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00BA319" w:rsidR="00F00E0C" w:rsidRDefault="00CC424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60656C" w:rsidRPr="00CC4244">
              <w:rPr>
                <w:rFonts w:ascii="Arial"/>
                <w:sz w:val="18"/>
              </w:rPr>
              <w:t xml:space="preserve">uary </w:t>
            </w:r>
            <w:r w:rsidR="0025033E">
              <w:rPr>
                <w:rFonts w:ascii="Arial"/>
                <w:sz w:val="18"/>
              </w:rPr>
              <w:t>26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26840B0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8C19EC">
              <w:rPr>
                <w:rFonts w:ascii="Arial"/>
                <w:sz w:val="18"/>
              </w:rPr>
              <w:t>A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AC00D0D" w:rsidR="00F00E0C" w:rsidRDefault="003F45C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Bryan Drake for </w:t>
            </w:r>
            <w:r w:rsidR="008C19EC">
              <w:rPr>
                <w:rFonts w:ascii="Arial"/>
                <w:sz w:val="18"/>
              </w:rPr>
              <w:t>Randall Soderquist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522AB78" w14:textId="1462BE10" w:rsidR="00DB6810" w:rsidRDefault="00CC424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Gunter</w:t>
            </w:r>
          </w:p>
          <w:p w14:paraId="20C03F20" w14:textId="42A2886D" w:rsidR="005B7EC4" w:rsidRDefault="005B7EC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944DFD1" w14:textId="640526E7" w:rsidR="005B7CC4" w:rsidRDefault="003E1670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523A1">
              <w:rPr>
                <w:rFonts w:ascii="Arial" w:hAnsi="Arial" w:cs="Arial"/>
                <w:sz w:val="18"/>
              </w:rPr>
              <w:t>None present for one case.</w:t>
            </w:r>
          </w:p>
          <w:p w14:paraId="2F52D5C6" w14:textId="63FB4DF0" w:rsidR="006523A1" w:rsidRPr="00813372" w:rsidRDefault="006523A1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Hanley, Deputy City Attorney present for one case. 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6523A1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In</w:t>
            </w:r>
            <w:r w:rsidRPr="0086217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862175">
              <w:rPr>
                <w:color w:val="231F20"/>
                <w:sz w:val="21"/>
                <w:highlight w:val="yellow"/>
              </w:rPr>
              <w:t>Person</w:t>
            </w:r>
            <w:r w:rsidRPr="006523A1">
              <w:rPr>
                <w:color w:val="231F20"/>
                <w:spacing w:val="3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Virtual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6523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Number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20910E6" w:rsidR="00F00E0C" w:rsidRPr="006523A1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6523A1">
              <w:rPr>
                <w:rFonts w:ascii="Arial" w:hAnsi="Arial" w:cs="Arial"/>
                <w:sz w:val="18"/>
              </w:rPr>
              <w:t xml:space="preserve"> </w:t>
            </w:r>
            <w:r w:rsidR="006523A1" w:rsidRPr="006523A1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6523A1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In</w:t>
            </w:r>
            <w:r w:rsidRPr="00862175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862175">
              <w:rPr>
                <w:color w:val="231F20"/>
                <w:sz w:val="21"/>
                <w:highlight w:val="yellow"/>
              </w:rPr>
              <w:t>Person</w:t>
            </w:r>
            <w:r w:rsidRPr="006523A1">
              <w:rPr>
                <w:color w:val="231F20"/>
                <w:spacing w:val="5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Virtual</w:t>
            </w:r>
            <w:r w:rsidRPr="006523A1">
              <w:rPr>
                <w:color w:val="231F20"/>
                <w:spacing w:val="5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862175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6523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Custodial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6523A1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IC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z w:val="21"/>
                <w:highlight w:val="yellow"/>
              </w:rPr>
              <w:t>OOC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2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06A2EAAD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86217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6523A1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72998092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862175">
              <w:rPr>
                <w:color w:val="231F20"/>
                <w:sz w:val="21"/>
              </w:rPr>
              <w:t>2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493AACFB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86217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6523A1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6523A1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72587767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862175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AB64240" w:rsidR="004A5308" w:rsidRPr="006523A1" w:rsidRDefault="00862175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 and Order to Show Cause.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Attorney's</w:t>
            </w:r>
            <w:r w:rsidRPr="006523A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6523A1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substantive,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confidential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meeting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6523A1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before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prepared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handle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their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clients'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prepared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did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2A5E8CC4" w14:textId="59EB8AF7" w:rsidR="003959D5" w:rsidRPr="006523A1" w:rsidRDefault="00CC4244" w:rsidP="008B0F67">
            <w:pPr>
              <w:pStyle w:val="TableParagraph"/>
              <w:spacing w:before="5"/>
              <w:rPr>
                <w:sz w:val="21"/>
              </w:rPr>
            </w:pPr>
            <w:r w:rsidRPr="006523A1">
              <w:rPr>
                <w:sz w:val="21"/>
              </w:rPr>
              <w:t>Thomas</w:t>
            </w:r>
            <w:r w:rsidR="008B0F67" w:rsidRPr="006523A1">
              <w:rPr>
                <w:sz w:val="21"/>
              </w:rPr>
              <w:t xml:space="preserve"> appeared to be prepared for h</w:t>
            </w:r>
            <w:r w:rsidR="005561A6" w:rsidRPr="006523A1">
              <w:rPr>
                <w:sz w:val="21"/>
              </w:rPr>
              <w:t>is</w:t>
            </w:r>
            <w:r w:rsidR="008B0F67" w:rsidRPr="006523A1">
              <w:rPr>
                <w:sz w:val="21"/>
              </w:rPr>
              <w:t xml:space="preserve"> case</w:t>
            </w:r>
            <w:r w:rsidR="009F07E7" w:rsidRPr="006523A1">
              <w:rPr>
                <w:sz w:val="21"/>
              </w:rPr>
              <w:t>s</w:t>
            </w:r>
            <w:r w:rsidR="008B0F67" w:rsidRPr="006523A1">
              <w:rPr>
                <w:sz w:val="21"/>
              </w:rPr>
              <w:t xml:space="preserve"> today.</w:t>
            </w:r>
            <w:r w:rsidR="00807E2E" w:rsidRPr="006523A1">
              <w:rPr>
                <w:sz w:val="21"/>
              </w:rPr>
              <w:t xml:space="preserve"> </w:t>
            </w:r>
          </w:p>
          <w:p w14:paraId="6FD014C6" w14:textId="600CFF92" w:rsidR="008B0F67" w:rsidRPr="006523A1" w:rsidRDefault="008B0F67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knowledgeable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about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their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7669B24" w:rsidR="008B0F67" w:rsidRPr="006523A1" w:rsidRDefault="00CC4244" w:rsidP="008B0F67">
            <w:pPr>
              <w:pStyle w:val="TableParagraph"/>
              <w:spacing w:before="5"/>
              <w:rPr>
                <w:sz w:val="21"/>
              </w:rPr>
            </w:pPr>
            <w:r w:rsidRPr="006523A1">
              <w:rPr>
                <w:sz w:val="21"/>
              </w:rPr>
              <w:t>Thomas</w:t>
            </w:r>
            <w:r w:rsidR="008B0F67" w:rsidRPr="006523A1">
              <w:rPr>
                <w:sz w:val="21"/>
              </w:rPr>
              <w:t xml:space="preserve"> appeared to be knowledgeable about </w:t>
            </w:r>
            <w:r w:rsidR="003F5A33" w:rsidRPr="006523A1">
              <w:rPr>
                <w:sz w:val="21"/>
              </w:rPr>
              <w:t>h</w:t>
            </w:r>
            <w:r w:rsidR="005561A6" w:rsidRPr="006523A1">
              <w:rPr>
                <w:sz w:val="21"/>
              </w:rPr>
              <w:t>is</w:t>
            </w:r>
            <w:r w:rsidR="008B0F67" w:rsidRPr="006523A1">
              <w:rPr>
                <w:sz w:val="21"/>
              </w:rPr>
              <w:t xml:space="preserve"> case</w:t>
            </w:r>
            <w:r w:rsidR="009F07E7" w:rsidRPr="006523A1">
              <w:rPr>
                <w:sz w:val="21"/>
              </w:rPr>
              <w:t>s</w:t>
            </w:r>
            <w:r w:rsidR="008B0F67" w:rsidRPr="006523A1">
              <w:rPr>
                <w:sz w:val="21"/>
              </w:rPr>
              <w:t xml:space="preserve">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Attorney's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courtroom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advocacy</w:t>
            </w:r>
            <w:r w:rsidRPr="006523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skills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2DE320F0" w:rsidR="008B0F67" w:rsidRPr="006523A1" w:rsidRDefault="00CC4244" w:rsidP="008B0F67">
            <w:pPr>
              <w:pStyle w:val="TableParagraph"/>
              <w:spacing w:before="5"/>
              <w:rPr>
                <w:sz w:val="21"/>
              </w:rPr>
            </w:pPr>
            <w:r w:rsidRPr="006523A1">
              <w:rPr>
                <w:sz w:val="21"/>
              </w:rPr>
              <w:t>Thomas</w:t>
            </w:r>
            <w:r w:rsidR="00696976" w:rsidRPr="006523A1">
              <w:rPr>
                <w:sz w:val="21"/>
              </w:rPr>
              <w:t xml:space="preserve">’ advocacy skills were good. </w:t>
            </w:r>
          </w:p>
          <w:p w14:paraId="311B133C" w14:textId="45413EAA" w:rsidR="004A5308" w:rsidRPr="006523A1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6523A1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Attorney/client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260F347C" w:rsidR="008B0F67" w:rsidRPr="006523A1" w:rsidRDefault="008B0F67" w:rsidP="008B0F67">
            <w:pPr>
              <w:pStyle w:val="TableParagraph"/>
              <w:spacing w:before="6"/>
              <w:rPr>
                <w:sz w:val="21"/>
              </w:rPr>
            </w:pPr>
            <w:r w:rsidRPr="006523A1">
              <w:rPr>
                <w:sz w:val="21"/>
              </w:rPr>
              <w:t>The attorney-client communication appeared to be good</w:t>
            </w:r>
            <w:r w:rsidR="00862175">
              <w:rPr>
                <w:sz w:val="21"/>
              </w:rPr>
              <w:t xml:space="preserve"> with the client who appeared in court</w:t>
            </w:r>
            <w:r w:rsidRPr="006523A1">
              <w:rPr>
                <w:sz w:val="21"/>
              </w:rPr>
              <w:t>.</w:t>
            </w:r>
            <w:r w:rsidR="00862175">
              <w:rPr>
                <w:sz w:val="21"/>
              </w:rPr>
              <w:t xml:space="preserve"> I was unable to form an opinion regarding the client who failed to appear.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Case</w:t>
            </w:r>
            <w:r w:rsidRPr="006523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6523A1">
              <w:rPr>
                <w:b/>
                <w:color w:val="231F20"/>
                <w:sz w:val="21"/>
              </w:rPr>
              <w:t>Stage-Specific</w:t>
            </w:r>
            <w:r w:rsidRPr="006523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pretrial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release/OR,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reasonable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6523A1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until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completed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counseled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3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1AF96BD2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="005B7CC4"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adequately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advise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consequences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accepting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plea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going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trial,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including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collateral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mitigating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evidence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provide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argument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address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Presentence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Report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(PSI)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Psychosexual</w:t>
            </w:r>
            <w:r w:rsidRPr="006523A1">
              <w:rPr>
                <w:color w:val="231F20"/>
                <w:spacing w:val="1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Evaluation/Risk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Assessment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court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require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defendant(s)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reimburse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entity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31B27493" w14:textId="08266606" w:rsidR="008D0DD7" w:rsidRPr="008D0DD7" w:rsidRDefault="00CC4244" w:rsidP="003F5A33">
            <w:pPr>
              <w:pStyle w:val="BodyText"/>
              <w:rPr>
                <w:bCs w:val="0"/>
              </w:rPr>
            </w:pPr>
            <w:r>
              <w:rPr>
                <w:b w:val="0"/>
              </w:rPr>
              <w:t>Thomas</w:t>
            </w:r>
            <w:r w:rsidR="009F07E7">
              <w:rPr>
                <w:b w:val="0"/>
              </w:rPr>
              <w:t xml:space="preserve"> had </w:t>
            </w:r>
            <w:r w:rsidR="00862175">
              <w:rPr>
                <w:b w:val="0"/>
              </w:rPr>
              <w:t>2</w:t>
            </w:r>
            <w:r w:rsidR="008D0DD7">
              <w:rPr>
                <w:b w:val="0"/>
              </w:rPr>
              <w:t xml:space="preserve"> client</w:t>
            </w:r>
            <w:r w:rsidR="009F07E7">
              <w:rPr>
                <w:b w:val="0"/>
              </w:rPr>
              <w:t>s</w:t>
            </w:r>
            <w:r w:rsidR="008D0DD7">
              <w:rPr>
                <w:b w:val="0"/>
              </w:rPr>
              <w:t xml:space="preserve"> on today’s calendar:</w:t>
            </w:r>
          </w:p>
          <w:p w14:paraId="709C291B" w14:textId="1D801DE5" w:rsidR="005B7CC4" w:rsidRPr="005B7CC4" w:rsidRDefault="00405A2C" w:rsidP="00217763">
            <w:pPr>
              <w:pStyle w:val="BodyText"/>
              <w:numPr>
                <w:ilvl w:val="0"/>
                <w:numId w:val="3"/>
              </w:numPr>
              <w:rPr>
                <w:bCs w:val="0"/>
              </w:rPr>
            </w:pPr>
            <w:r>
              <w:rPr>
                <w:b w:val="0"/>
                <w:u w:val="single"/>
              </w:rPr>
              <w:t>Client 1:</w:t>
            </w:r>
            <w:r w:rsidR="009F07E7">
              <w:rPr>
                <w:b w:val="0"/>
              </w:rPr>
              <w:t xml:space="preserve"> </w:t>
            </w:r>
            <w:r w:rsidR="006523A1">
              <w:rPr>
                <w:b w:val="0"/>
              </w:rPr>
              <w:t>Arraignment hearing</w:t>
            </w:r>
            <w:r w:rsidR="005B7CC4">
              <w:rPr>
                <w:b w:val="0"/>
              </w:rPr>
              <w:t xml:space="preserve">. </w:t>
            </w:r>
            <w:r w:rsidR="006523A1">
              <w:rPr>
                <w:b w:val="0"/>
              </w:rPr>
              <w:t xml:space="preserve">The client </w:t>
            </w:r>
            <w:proofErr w:type="gramStart"/>
            <w:r w:rsidR="006523A1">
              <w:rPr>
                <w:b w:val="0"/>
              </w:rPr>
              <w:t>was</w:t>
            </w:r>
            <w:proofErr w:type="gramEnd"/>
            <w:r w:rsidR="006523A1">
              <w:rPr>
                <w:b w:val="0"/>
              </w:rPr>
              <w:t xml:space="preserve"> o</w:t>
            </w:r>
            <w:r w:rsidR="005B7CC4">
              <w:rPr>
                <w:b w:val="0"/>
              </w:rPr>
              <w:t>ut-of-custody</w:t>
            </w:r>
            <w:r w:rsidR="006523A1">
              <w:rPr>
                <w:b w:val="0"/>
              </w:rPr>
              <w:t xml:space="preserve"> and did not a</w:t>
            </w:r>
            <w:r w:rsidR="005B7CC4">
              <w:rPr>
                <w:b w:val="0"/>
              </w:rPr>
              <w:t xml:space="preserve">ppear. Thomas </w:t>
            </w:r>
            <w:r w:rsidR="00004865">
              <w:rPr>
                <w:b w:val="0"/>
              </w:rPr>
              <w:t>requested</w:t>
            </w:r>
            <w:r w:rsidR="005B7CC4">
              <w:rPr>
                <w:b w:val="0"/>
              </w:rPr>
              <w:t xml:space="preserve"> a </w:t>
            </w:r>
            <w:proofErr w:type="gramStart"/>
            <w:r w:rsidR="005B7CC4">
              <w:rPr>
                <w:b w:val="0"/>
              </w:rPr>
              <w:t xml:space="preserve">one </w:t>
            </w:r>
            <w:r w:rsidR="006523A1">
              <w:rPr>
                <w:b w:val="0"/>
              </w:rPr>
              <w:t>week</w:t>
            </w:r>
            <w:proofErr w:type="gramEnd"/>
            <w:r w:rsidR="005B7CC4">
              <w:rPr>
                <w:b w:val="0"/>
              </w:rPr>
              <w:t xml:space="preserve"> </w:t>
            </w:r>
            <w:proofErr w:type="gramStart"/>
            <w:r w:rsidR="005B7CC4">
              <w:rPr>
                <w:b w:val="0"/>
              </w:rPr>
              <w:t>continuance</w:t>
            </w:r>
            <w:proofErr w:type="gramEnd"/>
            <w:r w:rsidR="006523A1">
              <w:rPr>
                <w:b w:val="0"/>
              </w:rPr>
              <w:t xml:space="preserve">. The court continued the Arraignment and set an Order to Show Cause for 3/26/2025 at 8:30 </w:t>
            </w:r>
            <w:proofErr w:type="spellStart"/>
            <w:r w:rsidR="006523A1">
              <w:rPr>
                <w:b w:val="0"/>
              </w:rPr>
              <w:t>a.m</w:t>
            </w:r>
            <w:proofErr w:type="spellEnd"/>
          </w:p>
          <w:p w14:paraId="61454B46" w14:textId="77777777" w:rsidR="004615F4" w:rsidRDefault="005B7CC4" w:rsidP="00862175">
            <w:pPr>
              <w:pStyle w:val="ListParagraph"/>
              <w:numPr>
                <w:ilvl w:val="0"/>
                <w:numId w:val="3"/>
              </w:numPr>
              <w:rPr>
                <w:bCs/>
              </w:rPr>
            </w:pPr>
            <w:r w:rsidRPr="00862175">
              <w:rPr>
                <w:u w:val="single"/>
              </w:rPr>
              <w:t>Client 2:</w:t>
            </w:r>
            <w:r>
              <w:t xml:space="preserve"> </w:t>
            </w:r>
            <w:r w:rsidR="006523A1" w:rsidRPr="00862175">
              <w:rPr>
                <w:bCs/>
              </w:rPr>
              <w:t>Order to Show Cause</w:t>
            </w:r>
            <w:r w:rsidRPr="00862175">
              <w:rPr>
                <w:bCs/>
              </w:rPr>
              <w:t xml:space="preserve">. </w:t>
            </w:r>
            <w:r w:rsidR="00DD60DD" w:rsidRPr="00862175">
              <w:rPr>
                <w:bCs/>
              </w:rPr>
              <w:t xml:space="preserve">The </w:t>
            </w:r>
            <w:r w:rsidR="00862175" w:rsidRPr="00862175">
              <w:rPr>
                <w:bCs/>
              </w:rPr>
              <w:t xml:space="preserve">client was out-of-custody and appeared in person. The client had two cases on </w:t>
            </w:r>
            <w:proofErr w:type="gramStart"/>
            <w:r w:rsidR="00862175" w:rsidRPr="00862175">
              <w:rPr>
                <w:bCs/>
              </w:rPr>
              <w:t>calendar</w:t>
            </w:r>
            <w:proofErr w:type="gramEnd"/>
            <w:r w:rsidR="00862175" w:rsidRPr="00862175">
              <w:rPr>
                <w:bCs/>
              </w:rPr>
              <w:t xml:space="preserve"> (one in the Justice Court and one in the Municipal Court). </w:t>
            </w:r>
            <w:r w:rsidR="00862175">
              <w:rPr>
                <w:bCs/>
              </w:rPr>
              <w:t xml:space="preserve">The </w:t>
            </w:r>
            <w:r w:rsidR="00862175" w:rsidRPr="00862175">
              <w:rPr>
                <w:bCs/>
              </w:rPr>
              <w:t>Public Defender</w:t>
            </w:r>
            <w:r w:rsidR="00862175">
              <w:rPr>
                <w:bCs/>
              </w:rPr>
              <w:t>’s Office was</w:t>
            </w:r>
            <w:r w:rsidR="00862175" w:rsidRPr="00862175">
              <w:rPr>
                <w:bCs/>
              </w:rPr>
              <w:t xml:space="preserve"> previously appointed </w:t>
            </w:r>
            <w:proofErr w:type="gramStart"/>
            <w:r w:rsidR="00862175" w:rsidRPr="00862175">
              <w:rPr>
                <w:bCs/>
              </w:rPr>
              <w:t>on</w:t>
            </w:r>
            <w:proofErr w:type="gramEnd"/>
            <w:r w:rsidR="00862175" w:rsidRPr="00862175">
              <w:rPr>
                <w:bCs/>
              </w:rPr>
              <w:t xml:space="preserve"> the JC case. </w:t>
            </w:r>
            <w:r w:rsidR="00862175">
              <w:rPr>
                <w:bCs/>
              </w:rPr>
              <w:t>No attorney had been appointed in the Municipal Court case. The c</w:t>
            </w:r>
            <w:r w:rsidR="00862175" w:rsidRPr="00862175">
              <w:rPr>
                <w:bCs/>
              </w:rPr>
              <w:t>lient request</w:t>
            </w:r>
            <w:r w:rsidR="00862175">
              <w:rPr>
                <w:bCs/>
              </w:rPr>
              <w:t xml:space="preserve">ed </w:t>
            </w:r>
            <w:proofErr w:type="gramStart"/>
            <w:r w:rsidR="00862175">
              <w:rPr>
                <w:bCs/>
              </w:rPr>
              <w:t>the</w:t>
            </w:r>
            <w:proofErr w:type="gramEnd"/>
            <w:r w:rsidR="00862175">
              <w:rPr>
                <w:bCs/>
              </w:rPr>
              <w:t xml:space="preserve"> </w:t>
            </w:r>
            <w:r w:rsidR="00862175" w:rsidRPr="00862175">
              <w:rPr>
                <w:bCs/>
              </w:rPr>
              <w:t>appoint</w:t>
            </w:r>
            <w:r w:rsidR="00862175">
              <w:rPr>
                <w:bCs/>
              </w:rPr>
              <w:t>ment of an</w:t>
            </w:r>
            <w:r w:rsidR="00862175" w:rsidRPr="00862175">
              <w:rPr>
                <w:bCs/>
              </w:rPr>
              <w:t xml:space="preserve"> attorney in </w:t>
            </w:r>
            <w:r w:rsidR="00862175">
              <w:rPr>
                <w:bCs/>
              </w:rPr>
              <w:t xml:space="preserve">the </w:t>
            </w:r>
            <w:r w:rsidR="00862175" w:rsidRPr="00862175">
              <w:rPr>
                <w:bCs/>
              </w:rPr>
              <w:t>Municipal Court case</w:t>
            </w:r>
            <w:r w:rsidR="00862175">
              <w:rPr>
                <w:bCs/>
              </w:rPr>
              <w:t xml:space="preserve">. The </w:t>
            </w:r>
            <w:r w:rsidR="00862175" w:rsidRPr="00862175">
              <w:rPr>
                <w:bCs/>
              </w:rPr>
              <w:t>Court appoint</w:t>
            </w:r>
            <w:r w:rsidR="00862175">
              <w:rPr>
                <w:bCs/>
              </w:rPr>
              <w:t xml:space="preserve">ed the </w:t>
            </w:r>
            <w:r w:rsidR="00862175" w:rsidRPr="00862175">
              <w:rPr>
                <w:bCs/>
              </w:rPr>
              <w:t>P</w:t>
            </w:r>
            <w:r w:rsidR="00862175">
              <w:rPr>
                <w:bCs/>
              </w:rPr>
              <w:t xml:space="preserve">ublic </w:t>
            </w:r>
            <w:r w:rsidR="00862175" w:rsidRPr="00862175">
              <w:rPr>
                <w:bCs/>
              </w:rPr>
              <w:t>D</w:t>
            </w:r>
            <w:r w:rsidR="00862175">
              <w:rPr>
                <w:bCs/>
              </w:rPr>
              <w:t>efender’s Office</w:t>
            </w:r>
            <w:r w:rsidR="00862175" w:rsidRPr="00862175">
              <w:rPr>
                <w:bCs/>
              </w:rPr>
              <w:t xml:space="preserve"> to represent </w:t>
            </w:r>
            <w:r w:rsidR="00862175">
              <w:rPr>
                <w:bCs/>
              </w:rPr>
              <w:t xml:space="preserve">the </w:t>
            </w:r>
            <w:r w:rsidR="00862175" w:rsidRPr="00862175">
              <w:rPr>
                <w:bCs/>
              </w:rPr>
              <w:t>client in the M</w:t>
            </w:r>
            <w:r w:rsidR="00862175">
              <w:rPr>
                <w:bCs/>
              </w:rPr>
              <w:t xml:space="preserve">unicipal </w:t>
            </w:r>
            <w:r w:rsidR="00862175" w:rsidRPr="00862175">
              <w:rPr>
                <w:bCs/>
              </w:rPr>
              <w:t>C</w:t>
            </w:r>
            <w:r w:rsidR="00862175">
              <w:rPr>
                <w:bCs/>
              </w:rPr>
              <w:t>ourt</w:t>
            </w:r>
            <w:r w:rsidR="00862175" w:rsidRPr="00862175">
              <w:rPr>
                <w:bCs/>
              </w:rPr>
              <w:t xml:space="preserve"> case.</w:t>
            </w:r>
            <w:r w:rsidR="00862175" w:rsidRPr="00862175">
              <w:rPr>
                <w:bCs/>
              </w:rPr>
              <w:t xml:space="preserve"> </w:t>
            </w:r>
            <w:r w:rsidR="00862175">
              <w:rPr>
                <w:bCs/>
              </w:rPr>
              <w:t xml:space="preserve">Thomas </w:t>
            </w:r>
            <w:r w:rsidR="00862175" w:rsidRPr="00862175">
              <w:rPr>
                <w:bCs/>
              </w:rPr>
              <w:t>request</w:t>
            </w:r>
            <w:r w:rsidR="00862175">
              <w:rPr>
                <w:bCs/>
              </w:rPr>
              <w:t xml:space="preserve">ed that pretrial conferences </w:t>
            </w:r>
            <w:r w:rsidR="00862175" w:rsidRPr="00862175">
              <w:rPr>
                <w:bCs/>
              </w:rPr>
              <w:t>be set in both cases</w:t>
            </w:r>
            <w:r w:rsidR="00862175">
              <w:rPr>
                <w:bCs/>
              </w:rPr>
              <w:t xml:space="preserve">. Thomas also requested that the court not find the client in contempt and recall the bench warrants based on the client voluntarily appearing in court today. The Court made </w:t>
            </w:r>
            <w:r w:rsidR="00862175" w:rsidRPr="00862175">
              <w:rPr>
                <w:bCs/>
              </w:rPr>
              <w:t>no finding of contempt</w:t>
            </w:r>
            <w:r w:rsidR="00862175">
              <w:rPr>
                <w:bCs/>
              </w:rPr>
              <w:t xml:space="preserve">, recalled the bench warrants, and set pretrial conferences for both cases on </w:t>
            </w:r>
            <w:r w:rsidR="00862175" w:rsidRPr="00862175">
              <w:rPr>
                <w:bCs/>
              </w:rPr>
              <w:t xml:space="preserve">4-24-25 at 10:00 a.m. </w:t>
            </w:r>
          </w:p>
          <w:p w14:paraId="6A2819DC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6DEC94E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9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671107611">
    <w:abstractNumId w:val="0"/>
  </w:num>
  <w:num w:numId="3" w16cid:durableId="907150203">
    <w:abstractNumId w:val="1"/>
  </w:num>
  <w:num w:numId="4" w16cid:durableId="920140777">
    <w:abstractNumId w:val="7"/>
  </w:num>
  <w:num w:numId="5" w16cid:durableId="410086865">
    <w:abstractNumId w:val="3"/>
  </w:num>
  <w:num w:numId="6" w16cid:durableId="1742940802">
    <w:abstractNumId w:val="8"/>
  </w:num>
  <w:num w:numId="7" w16cid:durableId="1910461733">
    <w:abstractNumId w:val="5"/>
  </w:num>
  <w:num w:numId="8" w16cid:durableId="618340731">
    <w:abstractNumId w:val="9"/>
  </w:num>
  <w:num w:numId="9" w16cid:durableId="806239927">
    <w:abstractNumId w:val="6"/>
  </w:num>
  <w:num w:numId="10" w16cid:durableId="17570496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72A73"/>
    <w:rsid w:val="0008100F"/>
    <w:rsid w:val="000B1FDF"/>
    <w:rsid w:val="001044E7"/>
    <w:rsid w:val="001305EC"/>
    <w:rsid w:val="001628B1"/>
    <w:rsid w:val="00162F2C"/>
    <w:rsid w:val="00167EE2"/>
    <w:rsid w:val="00177E16"/>
    <w:rsid w:val="001A00F0"/>
    <w:rsid w:val="001D79DE"/>
    <w:rsid w:val="00217763"/>
    <w:rsid w:val="0022184F"/>
    <w:rsid w:val="00230146"/>
    <w:rsid w:val="0025033E"/>
    <w:rsid w:val="0025077E"/>
    <w:rsid w:val="002608B8"/>
    <w:rsid w:val="0028705F"/>
    <w:rsid w:val="002A6030"/>
    <w:rsid w:val="002B14FD"/>
    <w:rsid w:val="002B4149"/>
    <w:rsid w:val="002E1C24"/>
    <w:rsid w:val="002F30D2"/>
    <w:rsid w:val="00320D12"/>
    <w:rsid w:val="003620D6"/>
    <w:rsid w:val="003737E1"/>
    <w:rsid w:val="003959D5"/>
    <w:rsid w:val="003B010C"/>
    <w:rsid w:val="003B5049"/>
    <w:rsid w:val="003E1670"/>
    <w:rsid w:val="003F45C5"/>
    <w:rsid w:val="003F5A33"/>
    <w:rsid w:val="00405A2C"/>
    <w:rsid w:val="00431078"/>
    <w:rsid w:val="00447B2E"/>
    <w:rsid w:val="00452380"/>
    <w:rsid w:val="004615F4"/>
    <w:rsid w:val="00481987"/>
    <w:rsid w:val="0049612C"/>
    <w:rsid w:val="004A5308"/>
    <w:rsid w:val="004A5C07"/>
    <w:rsid w:val="004B241C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B5F2C"/>
    <w:rsid w:val="006F7345"/>
    <w:rsid w:val="00723B2F"/>
    <w:rsid w:val="00756A04"/>
    <w:rsid w:val="00770675"/>
    <w:rsid w:val="00792811"/>
    <w:rsid w:val="007B0DBF"/>
    <w:rsid w:val="007B1F94"/>
    <w:rsid w:val="007B75CA"/>
    <w:rsid w:val="007F0B66"/>
    <w:rsid w:val="007F6CC1"/>
    <w:rsid w:val="00807E2E"/>
    <w:rsid w:val="00813372"/>
    <w:rsid w:val="00825B87"/>
    <w:rsid w:val="008524A4"/>
    <w:rsid w:val="00862175"/>
    <w:rsid w:val="00867B0F"/>
    <w:rsid w:val="0089169D"/>
    <w:rsid w:val="008B0F67"/>
    <w:rsid w:val="008B270D"/>
    <w:rsid w:val="008C19EC"/>
    <w:rsid w:val="008D0DD7"/>
    <w:rsid w:val="00915259"/>
    <w:rsid w:val="00930EA9"/>
    <w:rsid w:val="009358D8"/>
    <w:rsid w:val="009438E1"/>
    <w:rsid w:val="00947D18"/>
    <w:rsid w:val="009549F5"/>
    <w:rsid w:val="009569DD"/>
    <w:rsid w:val="00980DC6"/>
    <w:rsid w:val="009928D6"/>
    <w:rsid w:val="009B6950"/>
    <w:rsid w:val="009D122A"/>
    <w:rsid w:val="009F07E7"/>
    <w:rsid w:val="00A73DAE"/>
    <w:rsid w:val="00A83E8E"/>
    <w:rsid w:val="00A8637F"/>
    <w:rsid w:val="00A978E4"/>
    <w:rsid w:val="00AB19B5"/>
    <w:rsid w:val="00AB6BED"/>
    <w:rsid w:val="00AB7677"/>
    <w:rsid w:val="00B6197C"/>
    <w:rsid w:val="00B6420B"/>
    <w:rsid w:val="00B66363"/>
    <w:rsid w:val="00BA0269"/>
    <w:rsid w:val="00BA5474"/>
    <w:rsid w:val="00BB379E"/>
    <w:rsid w:val="00BD72D8"/>
    <w:rsid w:val="00BE033D"/>
    <w:rsid w:val="00BF14D8"/>
    <w:rsid w:val="00C015F7"/>
    <w:rsid w:val="00C019A9"/>
    <w:rsid w:val="00C35994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7404F"/>
    <w:rsid w:val="00D82F64"/>
    <w:rsid w:val="00DA15AB"/>
    <w:rsid w:val="00DA2B60"/>
    <w:rsid w:val="00DB6810"/>
    <w:rsid w:val="00DD5F67"/>
    <w:rsid w:val="00DD60DD"/>
    <w:rsid w:val="00E015DB"/>
    <w:rsid w:val="00E046A6"/>
    <w:rsid w:val="00E330C9"/>
    <w:rsid w:val="00E57505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4027F"/>
    <w:rsid w:val="00F80F1A"/>
    <w:rsid w:val="00F93549"/>
    <w:rsid w:val="00FB00B9"/>
    <w:rsid w:val="00FC4FFA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2025-04-27T21:15:00Z</dcterms:created>
  <dcterms:modified xsi:type="dcterms:W3CDTF">2025-04-27T21:34:00Z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