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C8192DC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D917B8">
              <w:rPr>
                <w:rFonts w:ascii="Arial"/>
                <w:sz w:val="18"/>
              </w:rPr>
              <w:t>2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47152397" w:rsidR="00F00E0C" w:rsidRPr="00D917B8" w:rsidRDefault="00D917B8">
            <w:pPr>
              <w:pStyle w:val="TableParagraph"/>
              <w:spacing w:before="31"/>
              <w:ind w:left="49"/>
              <w:rPr>
                <w:rFonts w:ascii="Arial"/>
                <w:sz w:val="18"/>
                <w:highlight w:val="yellow"/>
              </w:rPr>
            </w:pPr>
            <w:r w:rsidRPr="00CF69EA">
              <w:rPr>
                <w:rFonts w:ascii="Arial"/>
                <w:sz w:val="18"/>
              </w:rPr>
              <w:t>Al Kacin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20C03F20" w14:textId="281249C0" w:rsidR="00F97BEE" w:rsidRDefault="0047731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Amanda Pellizzari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0E33DC34" w:rsidR="00F00E0C" w:rsidRPr="00013954" w:rsidRDefault="0001395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Amanda Zapata</w:t>
            </w:r>
          </w:p>
          <w:p w14:paraId="2F52D5C6" w14:textId="3F8C89F8" w:rsidR="001628B1" w:rsidRPr="00D917B8" w:rsidRDefault="001628B1">
            <w:pPr>
              <w:pStyle w:val="TableParagraph"/>
              <w:ind w:left="0"/>
              <w:rPr>
                <w:rFonts w:ascii="Arial" w:hAnsi="Arial" w:cs="Arial"/>
                <w:sz w:val="18"/>
                <w:highlight w:val="yellow"/>
              </w:rPr>
            </w:pPr>
            <w:r w:rsidRPr="00013954">
              <w:rPr>
                <w:rFonts w:ascii="Arial" w:hAnsi="Arial" w:cs="Arial"/>
                <w:sz w:val="18"/>
              </w:rPr>
              <w:t xml:space="preserve"> Deputy </w:t>
            </w:r>
            <w:r w:rsidR="001305EC" w:rsidRPr="00013954">
              <w:rPr>
                <w:rFonts w:ascii="Arial" w:hAnsi="Arial" w:cs="Arial"/>
                <w:sz w:val="18"/>
              </w:rPr>
              <w:t>District</w:t>
            </w:r>
            <w:r w:rsidRPr="00013954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In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B83DCC">
              <w:rPr>
                <w:color w:val="231F20"/>
                <w:sz w:val="21"/>
                <w:highlight w:val="yellow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1C2D8642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B83DC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83DCC">
              <w:rPr>
                <w:color w:val="231F20"/>
                <w:sz w:val="21"/>
                <w:highlight w:val="yellow"/>
              </w:rPr>
              <w:t>In</w:t>
            </w:r>
            <w:r w:rsidRPr="00B83DC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83DCC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01BE5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B83DCC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3348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502E5683" w:rsidR="00260D33" w:rsidRPr="00F01BE5" w:rsidRDefault="002E62FF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13955227" w:rsidR="00260D33" w:rsidRPr="00F01BE5" w:rsidRDefault="00B83DCC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73A1F610" w:rsidR="00260D33" w:rsidRPr="00F01BE5" w:rsidRDefault="00B83DCC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Status hearing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0D1909E" w:rsidR="00260D33" w:rsidRPr="00F01BE5" w:rsidRDefault="0047731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Amanda</w:t>
            </w:r>
            <w:r w:rsidR="00953066">
              <w:rPr>
                <w:rFonts w:ascii="Arial"/>
                <w:sz w:val="18"/>
              </w:rPr>
              <w:t xml:space="preserve"> </w:t>
            </w:r>
            <w:r w:rsidR="00260D33" w:rsidRPr="00F01BE5">
              <w:rPr>
                <w:sz w:val="21"/>
              </w:rPr>
              <w:t>appeared to be prepared for h</w:t>
            </w:r>
            <w:r w:rsidR="00A717C1">
              <w:rPr>
                <w:sz w:val="21"/>
              </w:rPr>
              <w:t>er</w:t>
            </w:r>
            <w:r w:rsidR="00260D33" w:rsidRPr="00F01BE5">
              <w:rPr>
                <w:sz w:val="21"/>
              </w:rPr>
              <w:t xml:space="preserve">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A3FEA62" w:rsidR="00260D33" w:rsidRPr="00F01BE5" w:rsidRDefault="0047731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Amanda</w:t>
            </w:r>
            <w:r w:rsidR="00953066">
              <w:rPr>
                <w:rFonts w:ascii="Arial"/>
                <w:sz w:val="18"/>
              </w:rPr>
              <w:t xml:space="preserve"> </w:t>
            </w:r>
            <w:r w:rsidR="00260D33" w:rsidRPr="00F01BE5">
              <w:rPr>
                <w:sz w:val="21"/>
              </w:rPr>
              <w:t>appeared to be knowledgeable about h</w:t>
            </w:r>
            <w:r w:rsidR="00A717C1">
              <w:rPr>
                <w:sz w:val="21"/>
              </w:rPr>
              <w:t>er</w:t>
            </w:r>
            <w:r w:rsidR="00260D33" w:rsidRPr="00F01BE5">
              <w:rPr>
                <w:sz w:val="21"/>
              </w:rPr>
              <w:t xml:space="preserve">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B31AD90" w:rsidR="00260D33" w:rsidRPr="00F01BE5" w:rsidRDefault="0047731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Amanda</w:t>
            </w:r>
            <w:r w:rsidR="00260D33" w:rsidRPr="00F01BE5">
              <w:rPr>
                <w:sz w:val="21"/>
              </w:rPr>
              <w:t xml:space="preserve"> did a good job advocating for h</w:t>
            </w:r>
            <w:r w:rsidR="00A717C1">
              <w:rPr>
                <w:sz w:val="21"/>
              </w:rPr>
              <w:t>er</w:t>
            </w:r>
            <w:r w:rsidR="00260D33" w:rsidRPr="00F01BE5">
              <w:rPr>
                <w:sz w:val="21"/>
              </w:rPr>
              <w:t xml:space="preserve">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10C3297" w:rsidR="00260D33" w:rsidRPr="00F01BE5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F01BE5">
              <w:rPr>
                <w:sz w:val="21"/>
              </w:rPr>
              <w:t>The attorney-client communication appeared to be good.</w:t>
            </w:r>
            <w:r w:rsidR="00531761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EF54F9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EF54F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F54F9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F54F9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EF54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EF54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EF54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72F1130" w14:textId="49736A70" w:rsidR="00EF54F9" w:rsidRPr="0028428F" w:rsidRDefault="0028428F" w:rsidP="00260D33">
            <w:pPr>
              <w:pStyle w:val="TableParagraph"/>
              <w:spacing w:line="250" w:lineRule="exact"/>
              <w:rPr>
                <w:bCs/>
                <w:color w:val="231F20"/>
                <w:spacing w:val="-2"/>
                <w:sz w:val="21"/>
              </w:rPr>
            </w:pPr>
            <w:r w:rsidRPr="0028428F">
              <w:rPr>
                <w:bCs/>
                <w:color w:val="231F20"/>
                <w:spacing w:val="-2"/>
                <w:sz w:val="21"/>
              </w:rPr>
              <w:t xml:space="preserve">Amanda had 1 client scheduled for court this afternoon: </w:t>
            </w:r>
          </w:p>
          <w:p w14:paraId="5EA24088" w14:textId="77777777" w:rsidR="00EF54F9" w:rsidRDefault="00EF54F9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3CF92144" w14:textId="77777777" w:rsidR="00EF54F9" w:rsidRPr="005229C9" w:rsidRDefault="00EF54F9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02D82B49" w14:textId="3DFAF4AD" w:rsidR="0004322F" w:rsidRDefault="00266C99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  <w:r>
              <w:rPr>
                <w:b/>
                <w:color w:val="231F20"/>
                <w:sz w:val="21"/>
              </w:rPr>
              <w:t xml:space="preserve">Status hearing. The client was in custody and present in court. The client is charged with three counts: DUI Causing Death or Substantial Bodily Harm, Reckless Driving Causing Death or Substantial Bodily Harm, and Possession of a Controlled Substance. </w:t>
            </w:r>
            <w:r w:rsidR="00A031AA">
              <w:rPr>
                <w:b/>
                <w:color w:val="231F20"/>
                <w:sz w:val="21"/>
              </w:rPr>
              <w:t>The parties previously had a Settlement Conference and reached an agreement</w:t>
            </w:r>
            <w:r w:rsidR="00697225">
              <w:rPr>
                <w:b/>
                <w:color w:val="231F20"/>
                <w:sz w:val="21"/>
              </w:rPr>
              <w:t xml:space="preserve"> at that conference</w:t>
            </w:r>
            <w:r w:rsidR="00A031AA">
              <w:rPr>
                <w:b/>
                <w:color w:val="231F20"/>
                <w:sz w:val="21"/>
              </w:rPr>
              <w:t>.</w:t>
            </w:r>
            <w:r w:rsidR="00697225">
              <w:rPr>
                <w:b/>
                <w:color w:val="231F20"/>
                <w:sz w:val="21"/>
              </w:rPr>
              <w:t xml:space="preserve"> </w:t>
            </w:r>
            <w:r w:rsidR="00B854DF">
              <w:t xml:space="preserve">However, since that time, the client has stated that he wants to retain his own counsel. He is requesting more time to hire an attorney. </w:t>
            </w:r>
            <w:r w:rsidR="00B854DF">
              <w:t>The underlying e</w:t>
            </w:r>
            <w:r w:rsidR="00B854DF">
              <w:t xml:space="preserve">vent occurred </w:t>
            </w:r>
            <w:r w:rsidR="00B854DF">
              <w:t xml:space="preserve">in </w:t>
            </w:r>
            <w:r w:rsidR="00B854DF">
              <w:t xml:space="preserve">September 2021. </w:t>
            </w:r>
            <w:r w:rsidR="00B854DF">
              <w:t>The court stated that the v</w:t>
            </w:r>
            <w:r w:rsidR="00B854DF">
              <w:t>ictims’ have rights</w:t>
            </w:r>
            <w:r w:rsidR="00B854DF">
              <w:t>,</w:t>
            </w:r>
            <w:r w:rsidR="00B854DF">
              <w:t xml:space="preserve"> too. </w:t>
            </w:r>
            <w:r w:rsidR="00B854DF">
              <w:t>The c</w:t>
            </w:r>
            <w:r w:rsidR="00B854DF">
              <w:t xml:space="preserve">ourt asked the client how much time </w:t>
            </w:r>
            <w:r w:rsidR="00B854DF">
              <w:t>he</w:t>
            </w:r>
            <w:r w:rsidR="00B854DF">
              <w:t xml:space="preserve"> needed to hire counsel. </w:t>
            </w:r>
            <w:r w:rsidR="00B854DF">
              <w:t xml:space="preserve">The </w:t>
            </w:r>
            <w:r w:rsidR="000A0AEF">
              <w:t>c</w:t>
            </w:r>
            <w:r w:rsidR="00B854DF">
              <w:t xml:space="preserve">lient asked for 3 additional weeks. The court continued the </w:t>
            </w:r>
            <w:r w:rsidR="000A0AEF">
              <w:t xml:space="preserve">Status hearing for </w:t>
            </w:r>
            <w:r w:rsidR="00B854DF">
              <w:t>two weeks to April 7, 2025, at 10:30 a.m.</w:t>
            </w:r>
          </w:p>
          <w:p w14:paraId="5DC19ED1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1FFD2209" w14:textId="77777777" w:rsidR="00B44212" w:rsidRPr="005229C9" w:rsidRDefault="00B44212" w:rsidP="00B44212">
            <w:pPr>
              <w:ind w:left="535"/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3954"/>
    <w:rsid w:val="0003737E"/>
    <w:rsid w:val="0004322F"/>
    <w:rsid w:val="0008100F"/>
    <w:rsid w:val="000A0AEF"/>
    <w:rsid w:val="000B1FDF"/>
    <w:rsid w:val="000D02C0"/>
    <w:rsid w:val="0010521A"/>
    <w:rsid w:val="001305EC"/>
    <w:rsid w:val="00146AF0"/>
    <w:rsid w:val="001628B1"/>
    <w:rsid w:val="00162F2C"/>
    <w:rsid w:val="00167EE2"/>
    <w:rsid w:val="001723DC"/>
    <w:rsid w:val="001858E3"/>
    <w:rsid w:val="00197E74"/>
    <w:rsid w:val="001A00F0"/>
    <w:rsid w:val="001B3EED"/>
    <w:rsid w:val="001B47DC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66C99"/>
    <w:rsid w:val="0028428F"/>
    <w:rsid w:val="002E62FF"/>
    <w:rsid w:val="002F30D2"/>
    <w:rsid w:val="003130DF"/>
    <w:rsid w:val="0032002B"/>
    <w:rsid w:val="00320D12"/>
    <w:rsid w:val="003737E1"/>
    <w:rsid w:val="003A69B1"/>
    <w:rsid w:val="003B010C"/>
    <w:rsid w:val="003B0864"/>
    <w:rsid w:val="003B5049"/>
    <w:rsid w:val="003E1670"/>
    <w:rsid w:val="003F104B"/>
    <w:rsid w:val="004144FB"/>
    <w:rsid w:val="00431078"/>
    <w:rsid w:val="00447B2E"/>
    <w:rsid w:val="0045081F"/>
    <w:rsid w:val="00452380"/>
    <w:rsid w:val="0047731F"/>
    <w:rsid w:val="00481987"/>
    <w:rsid w:val="0049612C"/>
    <w:rsid w:val="004B241C"/>
    <w:rsid w:val="005229C9"/>
    <w:rsid w:val="00531761"/>
    <w:rsid w:val="0054258F"/>
    <w:rsid w:val="00552654"/>
    <w:rsid w:val="00566083"/>
    <w:rsid w:val="005C5CB9"/>
    <w:rsid w:val="005E7B10"/>
    <w:rsid w:val="00602BA9"/>
    <w:rsid w:val="00604E6C"/>
    <w:rsid w:val="0060656C"/>
    <w:rsid w:val="00614CD6"/>
    <w:rsid w:val="0062488B"/>
    <w:rsid w:val="00625916"/>
    <w:rsid w:val="006625DD"/>
    <w:rsid w:val="0066578A"/>
    <w:rsid w:val="00695340"/>
    <w:rsid w:val="00697225"/>
    <w:rsid w:val="006B5F2C"/>
    <w:rsid w:val="006D30BC"/>
    <w:rsid w:val="006F7345"/>
    <w:rsid w:val="007015BA"/>
    <w:rsid w:val="00723B2F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3066"/>
    <w:rsid w:val="009569DD"/>
    <w:rsid w:val="00980DC6"/>
    <w:rsid w:val="009928D6"/>
    <w:rsid w:val="009B040E"/>
    <w:rsid w:val="009B0ECA"/>
    <w:rsid w:val="009B6950"/>
    <w:rsid w:val="009D122A"/>
    <w:rsid w:val="009F12B3"/>
    <w:rsid w:val="00A031AA"/>
    <w:rsid w:val="00A1637A"/>
    <w:rsid w:val="00A60E66"/>
    <w:rsid w:val="00A717C1"/>
    <w:rsid w:val="00A728BC"/>
    <w:rsid w:val="00A73DAE"/>
    <w:rsid w:val="00A755FB"/>
    <w:rsid w:val="00A8637F"/>
    <w:rsid w:val="00A978E4"/>
    <w:rsid w:val="00AB19B5"/>
    <w:rsid w:val="00AD09A8"/>
    <w:rsid w:val="00AD3938"/>
    <w:rsid w:val="00B05524"/>
    <w:rsid w:val="00B44212"/>
    <w:rsid w:val="00B6197C"/>
    <w:rsid w:val="00B6420B"/>
    <w:rsid w:val="00B83DCC"/>
    <w:rsid w:val="00B854DF"/>
    <w:rsid w:val="00BA5474"/>
    <w:rsid w:val="00BA6939"/>
    <w:rsid w:val="00BB379E"/>
    <w:rsid w:val="00BB3DCD"/>
    <w:rsid w:val="00BD72D8"/>
    <w:rsid w:val="00BF14D8"/>
    <w:rsid w:val="00C47475"/>
    <w:rsid w:val="00C63774"/>
    <w:rsid w:val="00C919DC"/>
    <w:rsid w:val="00C9265C"/>
    <w:rsid w:val="00CB3BA5"/>
    <w:rsid w:val="00CC14E0"/>
    <w:rsid w:val="00CD503D"/>
    <w:rsid w:val="00CD53C5"/>
    <w:rsid w:val="00CF0219"/>
    <w:rsid w:val="00CF69EA"/>
    <w:rsid w:val="00D17299"/>
    <w:rsid w:val="00D2249D"/>
    <w:rsid w:val="00D248C4"/>
    <w:rsid w:val="00D42E44"/>
    <w:rsid w:val="00D7404F"/>
    <w:rsid w:val="00D82F64"/>
    <w:rsid w:val="00D917B8"/>
    <w:rsid w:val="00D91DDE"/>
    <w:rsid w:val="00DA15AB"/>
    <w:rsid w:val="00DA2B60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D6609"/>
    <w:rsid w:val="00EF2DDF"/>
    <w:rsid w:val="00EF4ADD"/>
    <w:rsid w:val="00EF54F9"/>
    <w:rsid w:val="00F00E0C"/>
    <w:rsid w:val="00F01BE5"/>
    <w:rsid w:val="00F0539A"/>
    <w:rsid w:val="00F140E2"/>
    <w:rsid w:val="00F16B5A"/>
    <w:rsid w:val="00F265CF"/>
    <w:rsid w:val="00F33485"/>
    <w:rsid w:val="00F33D21"/>
    <w:rsid w:val="00F36D7D"/>
    <w:rsid w:val="00F80F1A"/>
    <w:rsid w:val="00F93549"/>
    <w:rsid w:val="00F97BEE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12</cp:revision>
  <dcterms:created xsi:type="dcterms:W3CDTF">2025-05-17T22:48:00Z</dcterms:created>
  <dcterms:modified xsi:type="dcterms:W3CDTF">2025-05-17T23:36:00Z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