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7F861979" w:rsidR="00F00E0C" w:rsidRDefault="00750B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February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633DA559" w:rsidR="00DB6810" w:rsidRDefault="00C66CEE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  <w:p w14:paraId="20C03F20" w14:textId="4EFD2584" w:rsidR="00A60E66" w:rsidRDefault="00A60E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2F8E34D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0D02C0">
              <w:rPr>
                <w:rFonts w:ascii="Arial" w:hAnsi="Arial" w:cs="Arial"/>
                <w:sz w:val="18"/>
              </w:rPr>
              <w:t>Daniel Roche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0D02C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In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Person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C36EB9">
              <w:rPr>
                <w:color w:val="231F20"/>
                <w:sz w:val="21"/>
                <w:highlight w:val="yellow"/>
              </w:rPr>
              <w:t>Virtual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0D02C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Number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6CBDB1ED" w:rsidR="00F00E0C" w:rsidRPr="000D02C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0D02C0">
              <w:rPr>
                <w:rFonts w:ascii="Arial" w:hAnsi="Arial" w:cs="Arial"/>
                <w:sz w:val="18"/>
              </w:rPr>
              <w:t xml:space="preserve"> </w:t>
            </w:r>
            <w:r w:rsidR="00C36EB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0D02C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In</w:t>
            </w:r>
            <w:r w:rsidRPr="00C36EB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C36EB9">
              <w:rPr>
                <w:color w:val="231F20"/>
                <w:sz w:val="21"/>
                <w:highlight w:val="yellow"/>
              </w:rPr>
              <w:t>Person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Virtual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0D02C0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0D02C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Custodial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0D02C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IC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OOC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2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232B8FA2" w:rsidR="00260D33" w:rsidRPr="000D02C0" w:rsidRDefault="00C36EB9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1500E27" w:rsidR="00260D33" w:rsidRPr="000D02C0" w:rsidRDefault="00B05524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0D02C0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0D02C0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6942DBC8" w:rsidR="00260D33" w:rsidRPr="000D02C0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156E1450" w:rsidR="00260D33" w:rsidRPr="000D02C0" w:rsidRDefault="00C36EB9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Sentencing hearing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0D02C0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0D02C0">
              <w:rPr>
                <w:b/>
                <w:color w:val="231F20"/>
                <w:sz w:val="21"/>
              </w:rPr>
              <w:t>Attorney's</w:t>
            </w:r>
            <w:r w:rsidRPr="000D02C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0D02C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0D02C0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substantive,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confidential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meeting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0D02C0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each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before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prepared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handle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their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clients'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prepared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did</w:t>
            </w:r>
            <w:r w:rsidRPr="000D02C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6D1C6F2" w:rsidR="00260D33" w:rsidRPr="000D02C0" w:rsidRDefault="00C66CEE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260D33" w:rsidRPr="000D02C0">
              <w:rPr>
                <w:sz w:val="21"/>
              </w:rPr>
              <w:t xml:space="preserve"> appeared to be prepared for his case today.</w:t>
            </w:r>
            <w:r w:rsidR="00DD6D3F" w:rsidRPr="000D02C0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knowledgeable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was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about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their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C3C9952" w:rsidR="00260D33" w:rsidRPr="000D02C0" w:rsidRDefault="00C66CEE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260D33" w:rsidRPr="000D02C0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Attorney's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courtroom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advocacy</w:t>
            </w:r>
            <w:r w:rsidRPr="000D02C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skills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40EFAAA9" w:rsidR="00260D33" w:rsidRPr="000D02C0" w:rsidRDefault="00C66CEE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Krishna </w:t>
            </w:r>
            <w:r w:rsidR="00260D33" w:rsidRPr="000D02C0">
              <w:rPr>
                <w:sz w:val="21"/>
              </w:rPr>
              <w:t>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0D02C0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was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Attorney/client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260D33" w:rsidRPr="000D02C0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0D02C0">
              <w:rPr>
                <w:sz w:val="21"/>
              </w:rPr>
              <w:t>The attorney-client communication appeared to be good.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0D02C0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0D02C0">
              <w:rPr>
                <w:b/>
                <w:color w:val="231F20"/>
                <w:sz w:val="21"/>
              </w:rPr>
              <w:t>Case</w:t>
            </w:r>
            <w:r w:rsidRPr="000D02C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0D02C0">
              <w:rPr>
                <w:b/>
                <w:color w:val="231F20"/>
                <w:sz w:val="21"/>
              </w:rPr>
              <w:t>Stage-Specific</w:t>
            </w:r>
            <w:r w:rsidRPr="000D02C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argue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pretrial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release/OR,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reasonable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0D02C0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C36EB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counsel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each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refrain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from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waiving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trial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rights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until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completed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investigation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C36EB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counseled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refrain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from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waiving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rights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0B5F9CA0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="00C36EB9" w:rsidRPr="00C36EB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adequately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advise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consequences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accepting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plea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going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trial,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including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any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collateral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present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mitigating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evidence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and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provide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argument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36EB9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address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Presentence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Investigation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Report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(PSI)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Psychosexual</w:t>
            </w:r>
            <w:r w:rsidRPr="000D02C0">
              <w:rPr>
                <w:color w:val="231F20"/>
                <w:spacing w:val="1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Evaluation/Risk</w:t>
            </w:r>
            <w:r w:rsidRPr="000D02C0">
              <w:rPr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Assessment</w:t>
            </w:r>
            <w:r w:rsidRPr="000D02C0">
              <w:rPr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C36EB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court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require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defendant(s)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reimburse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entity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C36EB9">
              <w:rPr>
                <w:color w:val="231F20"/>
                <w:sz w:val="21"/>
                <w:highlight w:val="yellow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Pr="005229C9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1151BED8" w14:textId="77777777" w:rsidR="007440D0" w:rsidRDefault="007440D0" w:rsidP="007440D0">
            <w:r w:rsidRPr="007440D0">
              <w:rPr>
                <w:bCs/>
                <w:color w:val="231F20"/>
                <w:sz w:val="21"/>
              </w:rPr>
              <w:t xml:space="preserve">Krishna had one client on calendar today. The client was in custody and scheduled for a Sentencing hearing. The parties and court had previously waived the preparation of a Presentence Investigation Report. </w:t>
            </w:r>
            <w:r w:rsidRPr="00104364">
              <w:rPr>
                <w:bCs/>
              </w:rPr>
              <w:t xml:space="preserve">Both the State and the </w:t>
            </w:r>
            <w:proofErr w:type="gramStart"/>
            <w:r w:rsidRPr="00104364">
              <w:rPr>
                <w:bCs/>
              </w:rPr>
              <w:t>Defense</w:t>
            </w:r>
            <w:proofErr w:type="gramEnd"/>
            <w:r w:rsidRPr="00104364">
              <w:rPr>
                <w:bCs/>
              </w:rPr>
              <w:t xml:space="preserve"> recommended a sentence of 364 days jail to run concurrently to the 2 prison sentences the client is</w:t>
            </w:r>
            <w:r>
              <w:t xml:space="preserve"> </w:t>
            </w:r>
          </w:p>
          <w:p w14:paraId="566109DC" w14:textId="77777777" w:rsidR="007440D0" w:rsidRPr="005229C9" w:rsidRDefault="007440D0" w:rsidP="007440D0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63C429B8" w14:textId="77777777" w:rsidR="007440D0" w:rsidRPr="005229C9" w:rsidRDefault="007440D0" w:rsidP="007440D0">
            <w:pPr>
              <w:ind w:left="535"/>
            </w:pPr>
          </w:p>
          <w:p w14:paraId="62145136" w14:textId="60EA8859" w:rsidR="0004322F" w:rsidRDefault="007440D0" w:rsidP="00104364">
            <w:pPr>
              <w:rPr>
                <w:b/>
                <w:color w:val="231F20"/>
                <w:sz w:val="21"/>
              </w:rPr>
            </w:pPr>
            <w:r>
              <w:t>currently serving.</w:t>
            </w:r>
            <w:r w:rsidR="00104364">
              <w:t xml:space="preserve"> The c</w:t>
            </w:r>
            <w:r>
              <w:t xml:space="preserve">lient made a statement in allocation. The client claims that he is innocent of this charge but </w:t>
            </w:r>
            <w:r w:rsidR="00104364">
              <w:t xml:space="preserve">that </w:t>
            </w:r>
            <w:r>
              <w:t>he accepted the plea offer because with his criminal history the risk of going to trial on the original charges was too great.</w:t>
            </w:r>
            <w:r w:rsidR="00104364">
              <w:t xml:space="preserve"> The court followed the joint sentencing recommendation. </w:t>
            </w:r>
          </w:p>
          <w:p w14:paraId="02D82B49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5DC19ED1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553C9"/>
    <w:rsid w:val="0008100F"/>
    <w:rsid w:val="000B1FDF"/>
    <w:rsid w:val="000D02C0"/>
    <w:rsid w:val="00104364"/>
    <w:rsid w:val="0010521A"/>
    <w:rsid w:val="001305EC"/>
    <w:rsid w:val="00146AF0"/>
    <w:rsid w:val="001628B1"/>
    <w:rsid w:val="00162F2C"/>
    <w:rsid w:val="00167EE2"/>
    <w:rsid w:val="001858E3"/>
    <w:rsid w:val="00197E74"/>
    <w:rsid w:val="001A00F0"/>
    <w:rsid w:val="001B3EED"/>
    <w:rsid w:val="001D615B"/>
    <w:rsid w:val="001D79DE"/>
    <w:rsid w:val="00210F9D"/>
    <w:rsid w:val="0022184F"/>
    <w:rsid w:val="00230146"/>
    <w:rsid w:val="002358A4"/>
    <w:rsid w:val="00245638"/>
    <w:rsid w:val="0025077E"/>
    <w:rsid w:val="00256D6C"/>
    <w:rsid w:val="002608B8"/>
    <w:rsid w:val="00260D33"/>
    <w:rsid w:val="002F30D2"/>
    <w:rsid w:val="0032002B"/>
    <w:rsid w:val="00320D12"/>
    <w:rsid w:val="003601CE"/>
    <w:rsid w:val="003737E1"/>
    <w:rsid w:val="003A69B1"/>
    <w:rsid w:val="003B010C"/>
    <w:rsid w:val="003B0864"/>
    <w:rsid w:val="003B5049"/>
    <w:rsid w:val="003E1670"/>
    <w:rsid w:val="003F104B"/>
    <w:rsid w:val="004144FB"/>
    <w:rsid w:val="00431078"/>
    <w:rsid w:val="00447B2E"/>
    <w:rsid w:val="0045081F"/>
    <w:rsid w:val="00452380"/>
    <w:rsid w:val="00481987"/>
    <w:rsid w:val="0049612C"/>
    <w:rsid w:val="004B241C"/>
    <w:rsid w:val="005229C9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3B2F"/>
    <w:rsid w:val="007440D0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51DC8"/>
    <w:rsid w:val="00A60E66"/>
    <w:rsid w:val="00A728BC"/>
    <w:rsid w:val="00A73DAE"/>
    <w:rsid w:val="00A8637F"/>
    <w:rsid w:val="00A978E4"/>
    <w:rsid w:val="00AB19B5"/>
    <w:rsid w:val="00AD09A8"/>
    <w:rsid w:val="00AD3938"/>
    <w:rsid w:val="00B05524"/>
    <w:rsid w:val="00B44212"/>
    <w:rsid w:val="00B6197C"/>
    <w:rsid w:val="00B6420B"/>
    <w:rsid w:val="00BA5474"/>
    <w:rsid w:val="00BA6939"/>
    <w:rsid w:val="00BB379E"/>
    <w:rsid w:val="00BD72D8"/>
    <w:rsid w:val="00BF14D8"/>
    <w:rsid w:val="00C36EB9"/>
    <w:rsid w:val="00C47475"/>
    <w:rsid w:val="00C66CEE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404F"/>
    <w:rsid w:val="00D82F64"/>
    <w:rsid w:val="00DA15AB"/>
    <w:rsid w:val="00DA2B60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F2DDF"/>
    <w:rsid w:val="00EF4ADD"/>
    <w:rsid w:val="00F00E0C"/>
    <w:rsid w:val="00F0539A"/>
    <w:rsid w:val="00F16B5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4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4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dcterms:created xsi:type="dcterms:W3CDTF">2025-04-27T19:16:00Z</dcterms:created>
  <dcterms:modified xsi:type="dcterms:W3CDTF">2025-04-27T19:52:00Z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