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0B1FCFD" w:rsidR="00F00E0C" w:rsidRDefault="00CE1B81">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5</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778B8EF" w:rsidR="00F00E0C" w:rsidRDefault="008A0761">
            <w:pPr>
              <w:pStyle w:val="TableParagraph"/>
              <w:spacing w:before="31"/>
              <w:ind w:left="48"/>
              <w:rPr>
                <w:rFonts w:ascii="Arial"/>
                <w:sz w:val="18"/>
              </w:rPr>
            </w:pPr>
            <w:r>
              <w:rPr>
                <w:rFonts w:ascii="Arial"/>
                <w:sz w:val="18"/>
              </w:rPr>
              <w:t>East Fork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D725767" w:rsidR="00F00E0C" w:rsidRDefault="008A0761">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7AAEB28" w:rsidR="001628B1" w:rsidRPr="00FD5090" w:rsidRDefault="00AB7BE8" w:rsidP="00BD72D8">
            <w:pPr>
              <w:pStyle w:val="TableParagraph"/>
              <w:spacing w:before="31"/>
              <w:ind w:left="48"/>
              <w:rPr>
                <w:rFonts w:ascii="Arial"/>
                <w:sz w:val="18"/>
              </w:rPr>
            </w:pPr>
            <w:r>
              <w:rPr>
                <w:rFonts w:ascii="Arial"/>
                <w:sz w:val="18"/>
              </w:rPr>
              <w:t>Brian Filter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5A18653"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AB7BE8">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EE5E9B" w:rsidRDefault="003B010C">
            <w:pPr>
              <w:pStyle w:val="TableParagraph"/>
              <w:spacing w:before="6" w:line="240" w:lineRule="exact"/>
              <w:ind w:left="319"/>
              <w:rPr>
                <w:sz w:val="21"/>
              </w:rPr>
            </w:pPr>
            <w:r w:rsidRPr="00AB7BE8">
              <w:rPr>
                <w:color w:val="231F20"/>
                <w:sz w:val="21"/>
                <w:highlight w:val="yellow"/>
              </w:rPr>
              <w:t>In</w:t>
            </w:r>
            <w:r w:rsidRPr="00AB7BE8">
              <w:rPr>
                <w:color w:val="231F20"/>
                <w:spacing w:val="3"/>
                <w:sz w:val="21"/>
                <w:highlight w:val="yellow"/>
              </w:rPr>
              <w:t xml:space="preserve"> </w:t>
            </w:r>
            <w:r w:rsidRPr="00AB7BE8">
              <w:rPr>
                <w:color w:val="231F20"/>
                <w:sz w:val="21"/>
                <w:highlight w:val="yellow"/>
              </w:rPr>
              <w:t>Person</w:t>
            </w:r>
            <w:r w:rsidRPr="00EE5E9B">
              <w:rPr>
                <w:color w:val="231F20"/>
                <w:spacing w:val="3"/>
                <w:sz w:val="21"/>
              </w:rPr>
              <w:t xml:space="preserve"> </w:t>
            </w:r>
            <w:r w:rsidRPr="00EE5E9B">
              <w:rPr>
                <w:color w:val="231F20"/>
                <w:sz w:val="21"/>
              </w:rPr>
              <w:t>/</w:t>
            </w:r>
            <w:r w:rsidRPr="00EE5E9B">
              <w:rPr>
                <w:color w:val="231F20"/>
                <w:spacing w:val="4"/>
                <w:sz w:val="21"/>
              </w:rPr>
              <w:t xml:space="preserve"> </w:t>
            </w:r>
            <w:r w:rsidRPr="00EE5E9B">
              <w:rPr>
                <w:color w:val="231F20"/>
                <w:sz w:val="21"/>
              </w:rPr>
              <w:t>Virtual</w:t>
            </w:r>
            <w:r w:rsidRPr="00EE5E9B">
              <w:rPr>
                <w:color w:val="231F20"/>
                <w:spacing w:val="5"/>
                <w:sz w:val="21"/>
              </w:rPr>
              <w:t xml:space="preserve"> </w:t>
            </w:r>
            <w:r w:rsidRPr="00EE5E9B">
              <w:rPr>
                <w:color w:val="231F20"/>
                <w:sz w:val="21"/>
              </w:rPr>
              <w:t>/</w:t>
            </w:r>
            <w:r w:rsidRPr="00EE5E9B">
              <w:rPr>
                <w:color w:val="231F20"/>
                <w:spacing w:val="4"/>
                <w:sz w:val="21"/>
              </w:rPr>
              <w:t xml:space="preserve"> </w:t>
            </w:r>
            <w:r w:rsidRPr="00EE5E9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EE5E9B" w:rsidRDefault="003B010C">
            <w:pPr>
              <w:pStyle w:val="TableParagraph"/>
              <w:spacing w:before="6" w:line="240" w:lineRule="exact"/>
              <w:ind w:left="46"/>
              <w:rPr>
                <w:sz w:val="21"/>
              </w:rPr>
            </w:pPr>
            <w:r w:rsidRPr="00EE5E9B">
              <w:rPr>
                <w:color w:val="231F20"/>
                <w:sz w:val="21"/>
              </w:rPr>
              <w:t>Number</w:t>
            </w:r>
            <w:r w:rsidRPr="00EE5E9B">
              <w:rPr>
                <w:color w:val="231F20"/>
                <w:spacing w:val="5"/>
                <w:sz w:val="21"/>
              </w:rPr>
              <w:t xml:space="preserve"> </w:t>
            </w:r>
            <w:r w:rsidRPr="00EE5E9B">
              <w:rPr>
                <w:color w:val="231F20"/>
                <w:sz w:val="21"/>
              </w:rPr>
              <w:t>of</w:t>
            </w:r>
            <w:r w:rsidRPr="00EE5E9B">
              <w:rPr>
                <w:color w:val="231F20"/>
                <w:spacing w:val="6"/>
                <w:sz w:val="21"/>
              </w:rPr>
              <w:t xml:space="preserve"> </w:t>
            </w:r>
            <w:r w:rsidRPr="00EE5E9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0C1F393" w:rsidR="00F00E0C" w:rsidRPr="00EE5E9B" w:rsidRDefault="003E1670">
            <w:pPr>
              <w:pStyle w:val="TableParagraph"/>
              <w:ind w:left="0"/>
              <w:rPr>
                <w:rFonts w:ascii="Arial" w:hAnsi="Arial" w:cs="Arial"/>
                <w:sz w:val="18"/>
              </w:rPr>
            </w:pPr>
            <w:r w:rsidRPr="00EE5E9B">
              <w:rPr>
                <w:rFonts w:ascii="Arial" w:hAnsi="Arial" w:cs="Arial"/>
                <w:sz w:val="18"/>
              </w:rPr>
              <w:t xml:space="preserve"> </w:t>
            </w:r>
            <w:r w:rsidR="003A0780">
              <w:rPr>
                <w:rFonts w:ascii="Arial" w:hAnsi="Arial" w:cs="Arial"/>
                <w:sz w:val="18"/>
              </w:rPr>
              <w:t>11 (14 cases)</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EE5E9B" w:rsidRDefault="003B010C">
            <w:pPr>
              <w:pStyle w:val="TableParagraph"/>
              <w:spacing w:before="6" w:line="240" w:lineRule="exact"/>
              <w:ind w:left="261"/>
              <w:rPr>
                <w:sz w:val="21"/>
              </w:rPr>
            </w:pPr>
            <w:r w:rsidRPr="00AB7BE8">
              <w:rPr>
                <w:color w:val="231F20"/>
                <w:sz w:val="21"/>
                <w:highlight w:val="yellow"/>
              </w:rPr>
              <w:t>In</w:t>
            </w:r>
            <w:r w:rsidRPr="00AB7BE8">
              <w:rPr>
                <w:color w:val="231F20"/>
                <w:spacing w:val="1"/>
                <w:sz w:val="21"/>
                <w:highlight w:val="yellow"/>
              </w:rPr>
              <w:t xml:space="preserve"> </w:t>
            </w:r>
            <w:r w:rsidRPr="00AB7BE8">
              <w:rPr>
                <w:color w:val="231F20"/>
                <w:sz w:val="21"/>
                <w:highlight w:val="yellow"/>
              </w:rPr>
              <w:t>Person</w:t>
            </w:r>
            <w:r w:rsidRPr="00AB7BE8">
              <w:rPr>
                <w:color w:val="231F20"/>
                <w:spacing w:val="54"/>
                <w:sz w:val="21"/>
                <w:highlight w:val="yellow"/>
              </w:rPr>
              <w:t xml:space="preserve"> </w:t>
            </w:r>
            <w:r w:rsidRPr="00AB7BE8">
              <w:rPr>
                <w:color w:val="231F20"/>
                <w:sz w:val="21"/>
                <w:highlight w:val="yellow"/>
              </w:rPr>
              <w:t>/</w:t>
            </w:r>
            <w:r w:rsidRPr="00AB7BE8">
              <w:rPr>
                <w:color w:val="231F20"/>
                <w:spacing w:val="54"/>
                <w:sz w:val="21"/>
                <w:highlight w:val="yellow"/>
              </w:rPr>
              <w:t xml:space="preserve"> </w:t>
            </w:r>
            <w:r w:rsidRPr="00AB7BE8">
              <w:rPr>
                <w:color w:val="231F20"/>
                <w:sz w:val="21"/>
                <w:highlight w:val="yellow"/>
              </w:rPr>
              <w:t>Virtual</w:t>
            </w:r>
            <w:r w:rsidRPr="00AB7BE8">
              <w:rPr>
                <w:color w:val="231F20"/>
                <w:spacing w:val="54"/>
                <w:sz w:val="21"/>
                <w:highlight w:val="yellow"/>
              </w:rPr>
              <w:t xml:space="preserve"> </w:t>
            </w:r>
            <w:r w:rsidRPr="00AB7BE8">
              <w:rPr>
                <w:color w:val="231F20"/>
                <w:sz w:val="21"/>
                <w:highlight w:val="yellow"/>
              </w:rPr>
              <w:t>/</w:t>
            </w:r>
            <w:r w:rsidRPr="00AB7BE8">
              <w:rPr>
                <w:color w:val="231F20"/>
                <w:spacing w:val="54"/>
                <w:sz w:val="21"/>
                <w:highlight w:val="yellow"/>
              </w:rPr>
              <w:t xml:space="preserve"> </w:t>
            </w:r>
            <w:r w:rsidR="007F0B66" w:rsidRPr="00AB7BE8">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EE5E9B" w:rsidRDefault="003B010C">
            <w:pPr>
              <w:pStyle w:val="TableParagraph"/>
              <w:spacing w:before="6" w:line="240" w:lineRule="exact"/>
              <w:ind w:left="46"/>
              <w:rPr>
                <w:sz w:val="21"/>
              </w:rPr>
            </w:pPr>
            <w:r w:rsidRPr="00EE5E9B">
              <w:rPr>
                <w:color w:val="231F20"/>
                <w:sz w:val="21"/>
              </w:rPr>
              <w:t>Custodial</w:t>
            </w:r>
            <w:r w:rsidRPr="00EE5E9B">
              <w:rPr>
                <w:color w:val="231F20"/>
                <w:spacing w:val="9"/>
                <w:sz w:val="21"/>
              </w:rPr>
              <w:t xml:space="preserve"> </w:t>
            </w:r>
            <w:r w:rsidRPr="00EE5E9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EE5E9B" w:rsidRDefault="003B010C">
            <w:pPr>
              <w:pStyle w:val="TableParagraph"/>
              <w:spacing w:before="6" w:line="240" w:lineRule="exact"/>
              <w:ind w:left="702"/>
              <w:rPr>
                <w:sz w:val="21"/>
              </w:rPr>
            </w:pPr>
            <w:r w:rsidRPr="00E5795A">
              <w:rPr>
                <w:color w:val="231F20"/>
                <w:sz w:val="21"/>
              </w:rPr>
              <w:t>IC</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8A3969">
              <w:rPr>
                <w:color w:val="231F20"/>
                <w:sz w:val="21"/>
              </w:rPr>
              <w:t>OOC</w:t>
            </w:r>
            <w:r w:rsidRPr="00EE5E9B">
              <w:rPr>
                <w:color w:val="231F20"/>
                <w:spacing w:val="51"/>
                <w:sz w:val="21"/>
              </w:rPr>
              <w:t xml:space="preserve"> </w:t>
            </w:r>
            <w:r w:rsidRPr="00EE5E9B">
              <w:rPr>
                <w:color w:val="231F20"/>
                <w:sz w:val="21"/>
              </w:rPr>
              <w:t>/</w:t>
            </w:r>
            <w:r w:rsidRPr="00EE5E9B">
              <w:rPr>
                <w:color w:val="231F20"/>
                <w:spacing w:val="52"/>
                <w:sz w:val="21"/>
              </w:rPr>
              <w:t xml:space="preserve"> </w:t>
            </w:r>
            <w:r w:rsidRPr="00AB7BE8">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A34C830" w:rsidR="00D54894" w:rsidRPr="00EE5E9B" w:rsidRDefault="00F26E12" w:rsidP="000F37F2">
            <w:pPr>
              <w:pStyle w:val="TableParagraph"/>
              <w:spacing w:before="6" w:line="240" w:lineRule="exact"/>
              <w:rPr>
                <w:color w:val="231F20"/>
                <w:sz w:val="21"/>
              </w:rPr>
            </w:pPr>
            <w:r>
              <w:rPr>
                <w:color w:val="231F20"/>
                <w:sz w:val="21"/>
              </w:rPr>
              <w:t>3</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EE5E9B" w:rsidRDefault="00D54894">
            <w:pPr>
              <w:pStyle w:val="TableParagraph"/>
              <w:spacing w:before="6" w:line="240" w:lineRule="exact"/>
              <w:ind w:left="46"/>
              <w:rPr>
                <w:color w:val="231F20"/>
                <w:sz w:val="21"/>
              </w:rPr>
            </w:pPr>
            <w:r>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688D3DE" w:rsidR="00D54894" w:rsidRPr="00EE5E9B" w:rsidRDefault="000F37F2" w:rsidP="000F37F2">
            <w:pPr>
              <w:pStyle w:val="TableParagraph"/>
              <w:spacing w:before="6" w:line="240" w:lineRule="exact"/>
              <w:rPr>
                <w:color w:val="231F20"/>
                <w:sz w:val="21"/>
              </w:rPr>
            </w:pPr>
            <w:r>
              <w:rPr>
                <w:color w:val="231F20"/>
                <w:sz w:val="21"/>
              </w:rPr>
              <w:t xml:space="preserve"> </w:t>
            </w:r>
            <w:r w:rsidR="00F26E12">
              <w:rPr>
                <w:color w:val="231F20"/>
                <w:sz w:val="21"/>
              </w:rPr>
              <w:t>8</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3A3AC915" w:rsidR="00D54894" w:rsidRPr="00EE5E9B" w:rsidRDefault="00F26E12"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Default="00D54894">
            <w:pPr>
              <w:pStyle w:val="TableParagraph"/>
              <w:spacing w:before="6" w:line="240" w:lineRule="exact"/>
              <w:ind w:left="46"/>
              <w:rPr>
                <w:color w:val="231F20"/>
                <w:sz w:val="21"/>
              </w:rPr>
            </w:pPr>
            <w:r>
              <w:rPr>
                <w:color w:val="231F20"/>
                <w:sz w:val="21"/>
              </w:rPr>
              <w:t xml:space="preserve">Cases Continued </w:t>
            </w:r>
          </w:p>
          <w:p w14:paraId="2E340A67" w14:textId="34811C09" w:rsidR="00D54894" w:rsidRDefault="00D54894">
            <w:pPr>
              <w:pStyle w:val="TableParagraph"/>
              <w:spacing w:before="6" w:line="240" w:lineRule="exact"/>
              <w:ind w:left="46"/>
              <w:rPr>
                <w:color w:val="231F20"/>
                <w:sz w:val="21"/>
              </w:rPr>
            </w:pPr>
            <w:r>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03336815" w:rsidR="00D54894" w:rsidRPr="00EE5E9B" w:rsidRDefault="000F37F2" w:rsidP="000F37F2">
            <w:pPr>
              <w:pStyle w:val="TableParagraph"/>
              <w:spacing w:before="6" w:line="240" w:lineRule="exact"/>
              <w:rPr>
                <w:color w:val="231F20"/>
                <w:sz w:val="21"/>
              </w:rPr>
            </w:pPr>
            <w:r>
              <w:rPr>
                <w:color w:val="231F20"/>
                <w:sz w:val="21"/>
              </w:rPr>
              <w:t xml:space="preserve"> </w:t>
            </w:r>
            <w:r w:rsidR="00946092">
              <w:rPr>
                <w:color w:val="231F20"/>
                <w:sz w:val="21"/>
              </w:rPr>
              <w:t>4</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3880640" w:rsidR="00F00E0C" w:rsidRPr="00EE5E9B" w:rsidRDefault="003A0780" w:rsidP="00E5795A">
            <w:pPr>
              <w:pStyle w:val="TableParagraph"/>
              <w:spacing w:before="19"/>
              <w:ind w:left="0"/>
              <w:rPr>
                <w:rFonts w:ascii="Arial"/>
                <w:sz w:val="18"/>
              </w:rPr>
            </w:pPr>
            <w:r>
              <w:rPr>
                <w:rFonts w:ascii="Arial"/>
                <w:sz w:val="18"/>
              </w:rPr>
              <w:t xml:space="preserve"> Status hearings, Alternative Sentencing Violations, Post-Sentencing Review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EE5E9B" w:rsidRDefault="003B010C">
            <w:pPr>
              <w:pStyle w:val="TableParagraph"/>
              <w:spacing w:line="233" w:lineRule="exact"/>
              <w:ind w:left="56" w:right="2"/>
              <w:jc w:val="center"/>
              <w:rPr>
                <w:b/>
                <w:sz w:val="21"/>
              </w:rPr>
            </w:pPr>
            <w:r w:rsidRPr="00EE5E9B">
              <w:rPr>
                <w:b/>
                <w:color w:val="231F20"/>
                <w:sz w:val="21"/>
              </w:rPr>
              <w:t>Attorney's</w:t>
            </w:r>
            <w:r w:rsidRPr="00EE5E9B">
              <w:rPr>
                <w:b/>
                <w:color w:val="231F20"/>
                <w:spacing w:val="12"/>
                <w:sz w:val="21"/>
              </w:rPr>
              <w:t xml:space="preserve"> </w:t>
            </w:r>
            <w:r w:rsidRPr="00EE5E9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4"/>
                <w:sz w:val="21"/>
              </w:rPr>
              <w:t xml:space="preserve"> </w:t>
            </w:r>
            <w:proofErr w:type="gramStart"/>
            <w:r w:rsidRPr="00EE5E9B">
              <w:rPr>
                <w:color w:val="231F20"/>
                <w:sz w:val="21"/>
              </w:rPr>
              <w:t>for</w:t>
            </w:r>
            <w:proofErr w:type="gramEnd"/>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E5795A" w:rsidRDefault="003B010C">
            <w:pPr>
              <w:pStyle w:val="TableParagraph"/>
              <w:spacing w:before="6" w:line="240" w:lineRule="exact"/>
              <w:ind w:left="745"/>
              <w:rPr>
                <w:sz w:val="21"/>
              </w:rPr>
            </w:pPr>
            <w:r w:rsidRPr="00946092">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6"/>
                <w:sz w:val="21"/>
              </w:rPr>
              <w:t xml:space="preserve"> </w:t>
            </w:r>
            <w:r w:rsidRPr="00EE5E9B">
              <w:rPr>
                <w:color w:val="231F20"/>
                <w:sz w:val="21"/>
              </w:rPr>
              <w:t>Attorney</w:t>
            </w:r>
            <w:r w:rsidRPr="00EE5E9B">
              <w:rPr>
                <w:color w:val="231F20"/>
                <w:spacing w:val="7"/>
                <w:sz w:val="21"/>
              </w:rPr>
              <w:t xml:space="preserve"> </w:t>
            </w:r>
            <w:r w:rsidRPr="00EE5E9B">
              <w:rPr>
                <w:color w:val="231F20"/>
                <w:sz w:val="21"/>
              </w:rPr>
              <w:t>have</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E5795A" w:rsidRDefault="003B010C">
            <w:pPr>
              <w:pStyle w:val="TableParagraph"/>
              <w:spacing w:before="6" w:line="240" w:lineRule="exact"/>
              <w:ind w:left="745"/>
              <w:rPr>
                <w:sz w:val="21"/>
              </w:rPr>
            </w:pPr>
            <w:r w:rsidRPr="00946092">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EE5E9B" w:rsidRDefault="003B010C">
            <w:pPr>
              <w:pStyle w:val="TableParagraph"/>
              <w:spacing w:line="255"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6"/>
                <w:sz w:val="21"/>
              </w:rPr>
              <w:t xml:space="preserve"> </w:t>
            </w:r>
            <w:r w:rsidRPr="00EE5E9B">
              <w:rPr>
                <w:color w:val="231F20"/>
                <w:sz w:val="21"/>
              </w:rPr>
              <w:t>have</w:t>
            </w:r>
            <w:r w:rsidRPr="00EE5E9B">
              <w:rPr>
                <w:color w:val="231F20"/>
                <w:spacing w:val="8"/>
                <w:sz w:val="21"/>
              </w:rPr>
              <w:t xml:space="preserve"> </w:t>
            </w:r>
            <w:r w:rsidRPr="00EE5E9B">
              <w:rPr>
                <w:color w:val="231F20"/>
                <w:sz w:val="21"/>
              </w:rPr>
              <w:t>had</w:t>
            </w:r>
            <w:r w:rsidRPr="00EE5E9B">
              <w:rPr>
                <w:color w:val="231F20"/>
                <w:spacing w:val="6"/>
                <w:sz w:val="21"/>
              </w:rPr>
              <w:t xml:space="preserve"> </w:t>
            </w:r>
            <w:r w:rsidRPr="00EE5E9B">
              <w:rPr>
                <w:color w:val="231F20"/>
                <w:sz w:val="21"/>
              </w:rPr>
              <w:t>a</w:t>
            </w:r>
            <w:r w:rsidRPr="00EE5E9B">
              <w:rPr>
                <w:color w:val="231F20"/>
                <w:spacing w:val="5"/>
                <w:sz w:val="21"/>
              </w:rPr>
              <w:t xml:space="preserve"> </w:t>
            </w:r>
            <w:r w:rsidRPr="00EE5E9B">
              <w:rPr>
                <w:color w:val="231F20"/>
                <w:sz w:val="21"/>
              </w:rPr>
              <w:t>substantive,</w:t>
            </w:r>
            <w:r w:rsidRPr="00EE5E9B">
              <w:rPr>
                <w:color w:val="231F20"/>
                <w:spacing w:val="6"/>
                <w:sz w:val="21"/>
              </w:rPr>
              <w:t xml:space="preserve"> </w:t>
            </w:r>
            <w:r w:rsidRPr="00EE5E9B">
              <w:rPr>
                <w:color w:val="231F20"/>
                <w:sz w:val="21"/>
              </w:rPr>
              <w:t>confidential</w:t>
            </w:r>
            <w:r w:rsidRPr="00EE5E9B">
              <w:rPr>
                <w:color w:val="231F20"/>
                <w:spacing w:val="9"/>
                <w:sz w:val="21"/>
              </w:rPr>
              <w:t xml:space="preserve"> </w:t>
            </w:r>
            <w:r w:rsidRPr="00EE5E9B">
              <w:rPr>
                <w:color w:val="231F20"/>
                <w:sz w:val="21"/>
              </w:rPr>
              <w:t>meeting</w:t>
            </w:r>
            <w:r w:rsidRPr="00EE5E9B">
              <w:rPr>
                <w:color w:val="231F20"/>
                <w:spacing w:val="5"/>
                <w:sz w:val="21"/>
              </w:rPr>
              <w:t xml:space="preserve"> </w:t>
            </w:r>
            <w:r w:rsidRPr="00EE5E9B">
              <w:rPr>
                <w:color w:val="231F20"/>
                <w:spacing w:val="-4"/>
                <w:sz w:val="21"/>
              </w:rPr>
              <w:t>with</w:t>
            </w:r>
          </w:p>
          <w:p w14:paraId="75C2FE21" w14:textId="77777777" w:rsidR="00F00E0C" w:rsidRPr="00EE5E9B" w:rsidRDefault="003B010C">
            <w:pPr>
              <w:pStyle w:val="TableParagraph"/>
              <w:spacing w:before="29" w:line="245" w:lineRule="exact"/>
              <w:rPr>
                <w:sz w:val="21"/>
              </w:rPr>
            </w:pP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before</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E5795A" w:rsidRDefault="003B010C">
            <w:pPr>
              <w:pStyle w:val="TableParagraph"/>
              <w:spacing w:before="147"/>
              <w:ind w:left="745"/>
              <w:rPr>
                <w:sz w:val="21"/>
              </w:rPr>
            </w:pPr>
            <w:r w:rsidRPr="00946092">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prepared</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handle</w:t>
            </w:r>
            <w:r w:rsidRPr="00EE5E9B">
              <w:rPr>
                <w:color w:val="231F20"/>
                <w:spacing w:val="8"/>
                <w:sz w:val="21"/>
              </w:rPr>
              <w:t xml:space="preserve"> </w:t>
            </w:r>
            <w:r w:rsidRPr="00EE5E9B">
              <w:rPr>
                <w:color w:val="231F20"/>
                <w:sz w:val="21"/>
              </w:rPr>
              <w:t>their</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E5795A" w:rsidRDefault="003B010C">
            <w:pPr>
              <w:pStyle w:val="TableParagraph"/>
              <w:spacing w:before="6" w:line="240" w:lineRule="exact"/>
              <w:ind w:left="745"/>
              <w:rPr>
                <w:sz w:val="21"/>
              </w:rPr>
            </w:pPr>
            <w:r w:rsidRPr="00946092">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E5795A" w:rsidRDefault="003B010C">
            <w:pPr>
              <w:pStyle w:val="TableParagraph"/>
              <w:spacing w:before="5"/>
              <w:ind w:left="274"/>
              <w:rPr>
                <w:b/>
                <w:bCs/>
                <w:color w:val="231F20"/>
                <w:spacing w:val="-2"/>
                <w:sz w:val="21"/>
              </w:rPr>
            </w:pPr>
            <w:r w:rsidRPr="00E5795A">
              <w:rPr>
                <w:b/>
                <w:bCs/>
                <w:color w:val="231F20"/>
                <w:sz w:val="21"/>
              </w:rPr>
              <w:t>How</w:t>
            </w:r>
            <w:r w:rsidRPr="00E5795A">
              <w:rPr>
                <w:b/>
                <w:bCs/>
                <w:color w:val="231F20"/>
                <w:spacing w:val="5"/>
                <w:sz w:val="21"/>
              </w:rPr>
              <w:t xml:space="preserve"> </w:t>
            </w:r>
            <w:r w:rsidRPr="00E5795A">
              <w:rPr>
                <w:b/>
                <w:bCs/>
                <w:color w:val="231F20"/>
                <w:sz w:val="21"/>
              </w:rPr>
              <w:t>prepared</w:t>
            </w:r>
            <w:r w:rsidRPr="00E5795A">
              <w:rPr>
                <w:b/>
                <w:bCs/>
                <w:color w:val="231F20"/>
                <w:spacing w:val="6"/>
                <w:sz w:val="21"/>
              </w:rPr>
              <w:t xml:space="preserve"> </w:t>
            </w:r>
            <w:r w:rsidRPr="00E5795A">
              <w:rPr>
                <w:b/>
                <w:bCs/>
                <w:color w:val="231F20"/>
                <w:sz w:val="21"/>
              </w:rPr>
              <w:t>did</w:t>
            </w:r>
            <w:r w:rsidRPr="00E5795A">
              <w:rPr>
                <w:b/>
                <w:bCs/>
                <w:color w:val="231F20"/>
                <w:spacing w:val="5"/>
                <w:sz w:val="21"/>
              </w:rPr>
              <w:t xml:space="preserve"> </w:t>
            </w:r>
            <w:r w:rsidRPr="00E5795A">
              <w:rPr>
                <w:b/>
                <w:bCs/>
                <w:color w:val="231F20"/>
                <w:sz w:val="21"/>
              </w:rPr>
              <w:t>the</w:t>
            </w:r>
            <w:r w:rsidRPr="00E5795A">
              <w:rPr>
                <w:b/>
                <w:bCs/>
                <w:color w:val="231F20"/>
                <w:spacing w:val="8"/>
                <w:sz w:val="21"/>
              </w:rPr>
              <w:t xml:space="preserve"> </w:t>
            </w:r>
            <w:r w:rsidRPr="00E5795A">
              <w:rPr>
                <w:b/>
                <w:bCs/>
                <w:color w:val="231F20"/>
                <w:sz w:val="21"/>
              </w:rPr>
              <w:t>Attorney</w:t>
            </w:r>
            <w:r w:rsidRPr="00E5795A">
              <w:rPr>
                <w:b/>
                <w:bCs/>
                <w:color w:val="231F20"/>
                <w:spacing w:val="8"/>
                <w:sz w:val="21"/>
              </w:rPr>
              <w:t xml:space="preserve"> </w:t>
            </w:r>
            <w:r w:rsidRPr="00E5795A">
              <w:rPr>
                <w:b/>
                <w:bCs/>
                <w:color w:val="231F20"/>
                <w:spacing w:val="-2"/>
                <w:sz w:val="21"/>
              </w:rPr>
              <w:t>appear?</w:t>
            </w:r>
          </w:p>
          <w:p w14:paraId="6FD014C6" w14:textId="0F627B84" w:rsidR="00A862BA" w:rsidRPr="00E5795A" w:rsidRDefault="00AB7BE8" w:rsidP="00EE5E9B">
            <w:pPr>
              <w:pStyle w:val="TableParagraph"/>
              <w:spacing w:before="5"/>
              <w:rPr>
                <w:sz w:val="21"/>
              </w:rPr>
            </w:pPr>
            <w:r>
              <w:rPr>
                <w:sz w:val="21"/>
              </w:rPr>
              <w:t>Filter</w:t>
            </w:r>
            <w:r w:rsidR="00C24E55">
              <w:rPr>
                <w:sz w:val="21"/>
              </w:rPr>
              <w:t xml:space="preserve"> </w:t>
            </w:r>
            <w:r w:rsidR="00081921" w:rsidRPr="00E5795A">
              <w:rPr>
                <w:sz w:val="21"/>
              </w:rPr>
              <w:t>appear</w:t>
            </w:r>
            <w:r w:rsidR="00B41FCA" w:rsidRPr="00E5795A">
              <w:rPr>
                <w:sz w:val="21"/>
              </w:rPr>
              <w:t>ed</w:t>
            </w:r>
            <w:r w:rsidR="00081921" w:rsidRPr="00E5795A">
              <w:rPr>
                <w:sz w:val="21"/>
              </w:rPr>
              <w:t xml:space="preserve"> prepared for </w:t>
            </w:r>
            <w:r w:rsidR="000F37F2" w:rsidRPr="00E5795A">
              <w:rPr>
                <w:sz w:val="21"/>
              </w:rPr>
              <w:t>court</w:t>
            </w:r>
            <w:r w:rsidR="00A862BA" w:rsidRPr="00E5795A">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662C9F01" w:rsidR="0008100F" w:rsidRPr="00EE5E9B" w:rsidRDefault="00AB7BE8" w:rsidP="007B75CA">
            <w:pPr>
              <w:pStyle w:val="TableParagraph"/>
              <w:spacing w:before="5"/>
              <w:rPr>
                <w:sz w:val="21"/>
              </w:rPr>
            </w:pPr>
            <w:r>
              <w:rPr>
                <w:sz w:val="21"/>
              </w:rPr>
              <w:t>Filter</w:t>
            </w:r>
            <w:r w:rsidR="001628B1" w:rsidRPr="00EE5E9B">
              <w:rPr>
                <w:sz w:val="21"/>
              </w:rPr>
              <w:t xml:space="preserve"> appear</w:t>
            </w:r>
            <w:r w:rsidR="00B41FCA">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8A3969">
              <w:rPr>
                <w:sz w:val="21"/>
              </w:rPr>
              <w:t>is</w:t>
            </w:r>
            <w:r w:rsidR="001628B1" w:rsidRPr="00EE5E9B">
              <w:rPr>
                <w:sz w:val="21"/>
              </w:rPr>
              <w:t xml:space="preserve"> case</w:t>
            </w:r>
            <w:r w:rsidR="00946092">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4BC759F0" w:rsidR="0008100F" w:rsidRPr="00EE5E9B" w:rsidRDefault="008A3969" w:rsidP="007B75CA">
            <w:pPr>
              <w:pStyle w:val="TableParagraph"/>
              <w:spacing w:before="6"/>
              <w:rPr>
                <w:sz w:val="21"/>
              </w:rPr>
            </w:pPr>
            <w:r>
              <w:rPr>
                <w:sz w:val="21"/>
              </w:rPr>
              <w:t>T</w:t>
            </w:r>
            <w:r w:rsidR="001628B1" w:rsidRPr="00EE5E9B">
              <w:rPr>
                <w:sz w:val="21"/>
              </w:rPr>
              <w:t xml:space="preserve">he attorney-client communication </w:t>
            </w:r>
            <w:r>
              <w:rPr>
                <w:sz w:val="21"/>
              </w:rPr>
              <w:t>appeared to be good</w:t>
            </w:r>
            <w:r w:rsidR="00B41FCA">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5795A" w:rsidRDefault="003B010C">
            <w:pPr>
              <w:pStyle w:val="TableParagraph"/>
              <w:spacing w:before="6" w:line="239" w:lineRule="exact"/>
              <w:ind w:left="745"/>
              <w:rPr>
                <w:sz w:val="21"/>
              </w:rPr>
            </w:pPr>
            <w:r w:rsidRPr="00946092">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946092">
              <w:rPr>
                <w:color w:val="231F20"/>
                <w:sz w:val="21"/>
                <w:highlight w:val="yellow"/>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00A8637F" w:rsidRPr="00946092">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proofErr w:type="gramStart"/>
            <w:r w:rsidRPr="00EE5E9B">
              <w:rPr>
                <w:color w:val="231F20"/>
                <w:sz w:val="21"/>
              </w:rPr>
              <w:t>waiving</w:t>
            </w:r>
            <w:proofErr w:type="gramEnd"/>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FABCBDF"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00946092" w:rsidRPr="00946092">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E5795A" w:rsidRDefault="003B010C">
            <w:pPr>
              <w:pStyle w:val="TableParagraph"/>
              <w:spacing w:before="147"/>
              <w:ind w:left="745"/>
              <w:rPr>
                <w:sz w:val="21"/>
              </w:rPr>
            </w:pPr>
            <w:r w:rsidRPr="00946092">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008524A4"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00054A21" w:rsidRPr="00E5795A">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5795A" w:rsidRDefault="003B010C">
            <w:pPr>
              <w:pStyle w:val="TableParagraph"/>
              <w:spacing w:before="147"/>
              <w:ind w:left="745"/>
              <w:rPr>
                <w:sz w:val="21"/>
              </w:rPr>
            </w:pPr>
            <w:r w:rsidRPr="00946092">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946092">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946092">
              <w:rPr>
                <w:color w:val="231F20"/>
                <w:sz w:val="21"/>
                <w:highlight w:val="yellow"/>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EE5E9B" w:rsidRDefault="003B010C">
            <w:pPr>
              <w:pStyle w:val="TableParagraph"/>
              <w:spacing w:line="233" w:lineRule="exact"/>
              <w:ind w:left="56"/>
              <w:jc w:val="center"/>
              <w:rPr>
                <w:b/>
                <w:sz w:val="21"/>
              </w:rPr>
            </w:pPr>
            <w:r w:rsidRPr="00EE5E9B">
              <w:rPr>
                <w:b/>
                <w:color w:val="231F20"/>
                <w:sz w:val="21"/>
              </w:rPr>
              <w:t>Overall</w:t>
            </w:r>
            <w:r w:rsidRPr="00EE5E9B">
              <w:rPr>
                <w:b/>
                <w:color w:val="231F20"/>
                <w:spacing w:val="6"/>
                <w:sz w:val="21"/>
              </w:rPr>
              <w:t xml:space="preserve"> </w:t>
            </w:r>
            <w:r w:rsidRPr="00EE5E9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EE5E9B" w:rsidRDefault="003B010C">
            <w:pPr>
              <w:pStyle w:val="TableParagraph"/>
              <w:spacing w:before="5"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EE5E9B" w:rsidRDefault="003B010C">
            <w:pPr>
              <w:pStyle w:val="TableParagraph"/>
              <w:spacing w:before="147"/>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1E2B102A" w14:textId="77777777" w:rsidR="00A821F9" w:rsidRDefault="00AB7BE8" w:rsidP="00054A21">
            <w:pPr>
              <w:pStyle w:val="BodyText"/>
              <w:rPr>
                <w:b w:val="0"/>
              </w:rPr>
            </w:pPr>
            <w:r>
              <w:rPr>
                <w:b w:val="0"/>
              </w:rPr>
              <w:t>Filter</w:t>
            </w:r>
            <w:r w:rsidR="00A821F9">
              <w:rPr>
                <w:b w:val="0"/>
              </w:rPr>
              <w:t xml:space="preserve"> had 11</w:t>
            </w:r>
            <w:r w:rsidR="002A452E">
              <w:rPr>
                <w:b w:val="0"/>
              </w:rPr>
              <w:t xml:space="preserve"> client</w:t>
            </w:r>
            <w:r w:rsidR="00A821F9">
              <w:rPr>
                <w:b w:val="0"/>
              </w:rPr>
              <w:t xml:space="preserve">s on </w:t>
            </w:r>
            <w:proofErr w:type="gramStart"/>
            <w:r w:rsidR="00A821F9">
              <w:rPr>
                <w:b w:val="0"/>
              </w:rPr>
              <w:t>calendar</w:t>
            </w:r>
            <w:proofErr w:type="gramEnd"/>
            <w:r w:rsidR="00A821F9">
              <w:rPr>
                <w:b w:val="0"/>
              </w:rPr>
              <w:t xml:space="preserve"> today:</w:t>
            </w:r>
          </w:p>
          <w:p w14:paraId="2A13567B" w14:textId="77777777" w:rsidR="00DB7E1F" w:rsidRDefault="00E6620E" w:rsidP="00E6620E">
            <w:pPr>
              <w:pStyle w:val="BodyText"/>
              <w:numPr>
                <w:ilvl w:val="0"/>
                <w:numId w:val="4"/>
              </w:numPr>
              <w:rPr>
                <w:b w:val="0"/>
              </w:rPr>
            </w:pPr>
            <w:r>
              <w:rPr>
                <w:b w:val="0"/>
              </w:rPr>
              <w:t xml:space="preserve">Brian’s first client was in custody. He had a Status hearing scheduled for today. He had a mandarin interpreter appearing by telephone to translate for the client. The defense requested </w:t>
            </w:r>
            <w:proofErr w:type="gramStart"/>
            <w:r>
              <w:rPr>
                <w:b w:val="0"/>
              </w:rPr>
              <w:t>a continuance</w:t>
            </w:r>
            <w:proofErr w:type="gramEnd"/>
            <w:r>
              <w:rPr>
                <w:b w:val="0"/>
              </w:rPr>
              <w:t xml:space="preserve"> to give the client more time to explore the possibility of retaining private counsel. </w:t>
            </w:r>
            <w:r w:rsidR="00DB7E1F">
              <w:rPr>
                <w:b w:val="0"/>
              </w:rPr>
              <w:t>The co-defendant is currently set for 2/26/2025. Brian requested that his client’s case be set for that same date.</w:t>
            </w:r>
          </w:p>
          <w:p w14:paraId="067C2AFC" w14:textId="6489A697" w:rsidR="00296554" w:rsidRDefault="00E6620E" w:rsidP="00DB7E1F">
            <w:pPr>
              <w:pStyle w:val="BodyText"/>
              <w:ind w:left="895"/>
              <w:rPr>
                <w:b w:val="0"/>
              </w:rPr>
            </w:pPr>
            <w:r>
              <w:rPr>
                <w:b w:val="0"/>
              </w:rPr>
              <w:t xml:space="preserve">Brian </w:t>
            </w:r>
            <w:r w:rsidR="00DB7E1F">
              <w:rPr>
                <w:b w:val="0"/>
              </w:rPr>
              <w:t xml:space="preserve">asked the court to </w:t>
            </w:r>
            <w:r>
              <w:rPr>
                <w:b w:val="0"/>
              </w:rPr>
              <w:t>lower</w:t>
            </w:r>
            <w:r w:rsidR="00DB7E1F">
              <w:rPr>
                <w:b w:val="0"/>
              </w:rPr>
              <w:t xml:space="preserve"> the client’s bail</w:t>
            </w:r>
            <w:r>
              <w:rPr>
                <w:b w:val="0"/>
              </w:rPr>
              <w:t xml:space="preserve"> (it is currently set at $45,000 cash only). The State opposed the request based largely on the </w:t>
            </w:r>
            <w:r w:rsidR="00DB7E1F">
              <w:rPr>
                <w:b w:val="0"/>
              </w:rPr>
              <w:t>claim</w:t>
            </w:r>
            <w:r>
              <w:rPr>
                <w:b w:val="0"/>
              </w:rPr>
              <w:t xml:space="preserve"> that the client has an I.C.E. hold. Brian informed the court that his client does not have an I.C.E. hold</w:t>
            </w:r>
            <w:r w:rsidR="00DB7E1F">
              <w:rPr>
                <w:b w:val="0"/>
              </w:rPr>
              <w:t>. The court indicated that it wanted to set a bond amount and set the bail at $45,000 cash or $450,000 bond. Brian pointed out that the bondsman charges a 15% fee on every bond. So, a $450,000 bond would require the client to pay the bondsman ($60,000 – not to mention the collateral for the $450,000).  The court set the bail at $45,000 cash or $450,000 bondable</w:t>
            </w:r>
            <w:r w:rsidR="00296554">
              <w:rPr>
                <w:b w:val="0"/>
              </w:rPr>
              <w:t>.</w:t>
            </w:r>
          </w:p>
          <w:p w14:paraId="2A284F1E" w14:textId="513CB9C4" w:rsidR="00644B99" w:rsidRDefault="00296554" w:rsidP="00296554">
            <w:pPr>
              <w:pStyle w:val="BodyText"/>
              <w:numPr>
                <w:ilvl w:val="0"/>
                <w:numId w:val="4"/>
              </w:numPr>
              <w:rPr>
                <w:b w:val="0"/>
              </w:rPr>
            </w:pPr>
            <w:r>
              <w:rPr>
                <w:b w:val="0"/>
              </w:rPr>
              <w:t>Brian’s second client was in custody. He was on calendar</w:t>
            </w:r>
            <w:r w:rsidR="00037AD5">
              <w:rPr>
                <w:b w:val="0"/>
              </w:rPr>
              <w:t xml:space="preserve"> today</w:t>
            </w:r>
            <w:r>
              <w:rPr>
                <w:b w:val="0"/>
              </w:rPr>
              <w:t xml:space="preserve"> for a Status hearing. The parties were not able to reach a resolution. The case was set for a </w:t>
            </w:r>
            <w:r w:rsidR="00037AD5">
              <w:rPr>
                <w:b w:val="0"/>
              </w:rPr>
              <w:t>P</w:t>
            </w:r>
            <w:r>
              <w:rPr>
                <w:b w:val="0"/>
              </w:rPr>
              <w:t xml:space="preserve">reliminary </w:t>
            </w:r>
            <w:r w:rsidR="00037AD5">
              <w:rPr>
                <w:b w:val="0"/>
              </w:rPr>
              <w:t>H</w:t>
            </w:r>
            <w:r>
              <w:rPr>
                <w:b w:val="0"/>
              </w:rPr>
              <w:t>earing on 2/28/2025 at 10:00 a.m.</w:t>
            </w:r>
            <w:r w:rsidR="002A452E">
              <w:rPr>
                <w:b w:val="0"/>
              </w:rPr>
              <w:t xml:space="preserve"> </w:t>
            </w:r>
            <w:r w:rsidR="00F90E66">
              <w:rPr>
                <w:b w:val="0"/>
              </w:rPr>
              <w:t>There was no discussion regarding bail / custody status.</w:t>
            </w:r>
          </w:p>
          <w:p w14:paraId="1D256E89" w14:textId="77777777" w:rsidR="00F90E66" w:rsidRDefault="000F282D" w:rsidP="00F90E66">
            <w:pPr>
              <w:pStyle w:val="BodyText"/>
              <w:numPr>
                <w:ilvl w:val="0"/>
                <w:numId w:val="4"/>
              </w:numPr>
              <w:rPr>
                <w:b w:val="0"/>
              </w:rPr>
            </w:pPr>
            <w:r>
              <w:rPr>
                <w:b w:val="0"/>
              </w:rPr>
              <w:t xml:space="preserve">Brian’s third client was in custody. He had a status hearing today. There is a potential that the State will be filing additional charges. The parties requested </w:t>
            </w:r>
            <w:proofErr w:type="gramStart"/>
            <w:r>
              <w:rPr>
                <w:b w:val="0"/>
              </w:rPr>
              <w:t>a continuance</w:t>
            </w:r>
            <w:proofErr w:type="gramEnd"/>
            <w:r>
              <w:rPr>
                <w:b w:val="0"/>
              </w:rPr>
              <w:t xml:space="preserve"> to determine whether additional charges will be filed or whether the parties can reach a settlement agreement. The court continued the case </w:t>
            </w:r>
            <w:proofErr w:type="gramStart"/>
            <w:r>
              <w:rPr>
                <w:b w:val="0"/>
              </w:rPr>
              <w:t>to</w:t>
            </w:r>
            <w:proofErr w:type="gramEnd"/>
            <w:r>
              <w:rPr>
                <w:b w:val="0"/>
              </w:rPr>
              <w:t xml:space="preserve"> 2/19/2025 at 1:30 p.m.</w:t>
            </w:r>
            <w:r w:rsidR="00F90E66">
              <w:rPr>
                <w:b w:val="0"/>
              </w:rPr>
              <w:t xml:space="preserve"> </w:t>
            </w:r>
            <w:r w:rsidR="00F90E66">
              <w:rPr>
                <w:b w:val="0"/>
              </w:rPr>
              <w:t>There was no discussion regarding bail / custody status.</w:t>
            </w:r>
          </w:p>
          <w:p w14:paraId="11E37685" w14:textId="77777777" w:rsidR="004B327A" w:rsidRDefault="00525890" w:rsidP="00296554">
            <w:pPr>
              <w:pStyle w:val="BodyText"/>
              <w:numPr>
                <w:ilvl w:val="0"/>
                <w:numId w:val="4"/>
              </w:numPr>
              <w:rPr>
                <w:b w:val="0"/>
              </w:rPr>
            </w:pPr>
            <w:r>
              <w:rPr>
                <w:b w:val="0"/>
              </w:rPr>
              <w:t xml:space="preserve">Brian’s fourth client was out-of-custody. He was on calendar for a hearing on alleged violation of the terms of his </w:t>
            </w:r>
            <w:r w:rsidR="004B327A">
              <w:rPr>
                <w:b w:val="0"/>
              </w:rPr>
              <w:t>suspended sentence</w:t>
            </w:r>
            <w:r>
              <w:rPr>
                <w:b w:val="0"/>
              </w:rPr>
              <w:t xml:space="preserve">. </w:t>
            </w:r>
            <w:r w:rsidR="000B2260">
              <w:rPr>
                <w:b w:val="0"/>
              </w:rPr>
              <w:t xml:space="preserve">The client </w:t>
            </w:r>
            <w:proofErr w:type="gramStart"/>
            <w:r w:rsidR="000B2260">
              <w:rPr>
                <w:b w:val="0"/>
              </w:rPr>
              <w:t>admitting</w:t>
            </w:r>
            <w:proofErr w:type="gramEnd"/>
            <w:r w:rsidR="000B2260">
              <w:rPr>
                <w:b w:val="0"/>
              </w:rPr>
              <w:t xml:space="preserve"> both violations (missing </w:t>
            </w:r>
            <w:r w:rsidR="004B327A">
              <w:rPr>
                <w:b w:val="0"/>
              </w:rPr>
              <w:t xml:space="preserve">a </w:t>
            </w:r>
            <w:r w:rsidR="000B2260">
              <w:rPr>
                <w:b w:val="0"/>
              </w:rPr>
              <w:t>test with the Department of Alternative Sentencing on 11/27/2024 and test</w:t>
            </w:r>
            <w:r w:rsidR="004B327A">
              <w:rPr>
                <w:b w:val="0"/>
              </w:rPr>
              <w:t>ing</w:t>
            </w:r>
            <w:r w:rsidR="000B2260">
              <w:rPr>
                <w:b w:val="0"/>
              </w:rPr>
              <w:t xml:space="preserve"> positive for alcohol on 1/13/2025</w:t>
            </w:r>
            <w:r w:rsidR="004B327A">
              <w:rPr>
                <w:b w:val="0"/>
              </w:rPr>
              <w:t>)</w:t>
            </w:r>
            <w:r w:rsidR="000B2260">
              <w:rPr>
                <w:b w:val="0"/>
              </w:rPr>
              <w:t>.</w:t>
            </w:r>
          </w:p>
          <w:p w14:paraId="4654C7DD" w14:textId="77777777" w:rsidR="004B327A" w:rsidRDefault="004B327A" w:rsidP="004B327A">
            <w:pPr>
              <w:pStyle w:val="BodyText"/>
              <w:ind w:left="895"/>
              <w:rPr>
                <w:b w:val="0"/>
              </w:rPr>
            </w:pPr>
            <w:r>
              <w:rPr>
                <w:b w:val="0"/>
              </w:rPr>
              <w:t xml:space="preserve">The State recommended that the court impose 30 days of the </w:t>
            </w:r>
            <w:proofErr w:type="gramStart"/>
            <w:r>
              <w:rPr>
                <w:b w:val="0"/>
              </w:rPr>
              <w:t>150 day</w:t>
            </w:r>
            <w:proofErr w:type="gramEnd"/>
            <w:r>
              <w:rPr>
                <w:b w:val="0"/>
              </w:rPr>
              <w:t xml:space="preserve"> suspended jail sentence and resuspend the 120 day balance.</w:t>
            </w:r>
          </w:p>
          <w:p w14:paraId="47D61C9A" w14:textId="77777777" w:rsidR="004B327A" w:rsidRDefault="004B327A" w:rsidP="004B327A">
            <w:pPr>
              <w:pStyle w:val="BodyText"/>
              <w:ind w:left="895"/>
              <w:rPr>
                <w:b w:val="0"/>
              </w:rPr>
            </w:pPr>
            <w:r>
              <w:rPr>
                <w:b w:val="0"/>
              </w:rPr>
              <w:t xml:space="preserve">The defense argues that 30 days jail is too severe </w:t>
            </w:r>
            <w:proofErr w:type="gramStart"/>
            <w:r>
              <w:rPr>
                <w:b w:val="0"/>
              </w:rPr>
              <w:t>a  penalty</w:t>
            </w:r>
            <w:proofErr w:type="gramEnd"/>
            <w:r>
              <w:rPr>
                <w:b w:val="0"/>
              </w:rPr>
              <w:t xml:space="preserve"> and asked the court for leniency.</w:t>
            </w:r>
          </w:p>
          <w:p w14:paraId="10834B69" w14:textId="77777777" w:rsidR="002825CE" w:rsidRDefault="004B327A" w:rsidP="00507C1C">
            <w:pPr>
              <w:pStyle w:val="BodyText"/>
              <w:ind w:left="895"/>
              <w:rPr>
                <w:b w:val="0"/>
              </w:rPr>
            </w:pPr>
            <w:r>
              <w:rPr>
                <w:b w:val="0"/>
              </w:rPr>
              <w:t>The court ordered</w:t>
            </w:r>
            <w:r w:rsidR="002825CE">
              <w:rPr>
                <w:b w:val="0"/>
              </w:rPr>
              <w:t>:</w:t>
            </w:r>
            <w:r>
              <w:rPr>
                <w:b w:val="0"/>
              </w:rPr>
              <w:t xml:space="preserve"> </w:t>
            </w:r>
          </w:p>
          <w:p w14:paraId="2F06779A" w14:textId="72D33819" w:rsidR="002825CE" w:rsidRDefault="004B327A" w:rsidP="002825CE">
            <w:pPr>
              <w:pStyle w:val="BodyText"/>
              <w:numPr>
                <w:ilvl w:val="0"/>
                <w:numId w:val="5"/>
              </w:numPr>
              <w:rPr>
                <w:b w:val="0"/>
              </w:rPr>
            </w:pPr>
            <w:r>
              <w:rPr>
                <w:b w:val="0"/>
              </w:rPr>
              <w:t xml:space="preserve">10 days </w:t>
            </w:r>
            <w:r w:rsidR="00507C1C">
              <w:rPr>
                <w:b w:val="0"/>
              </w:rPr>
              <w:t>of the 150</w:t>
            </w:r>
            <w:r w:rsidR="002825CE">
              <w:rPr>
                <w:b w:val="0"/>
              </w:rPr>
              <w:t>-</w:t>
            </w:r>
            <w:r w:rsidR="00507C1C">
              <w:rPr>
                <w:b w:val="0"/>
              </w:rPr>
              <w:t xml:space="preserve">day jail sentence </w:t>
            </w:r>
            <w:r w:rsidR="002825CE">
              <w:rPr>
                <w:b w:val="0"/>
              </w:rPr>
              <w:t>are</w:t>
            </w:r>
            <w:r w:rsidR="00507C1C">
              <w:rPr>
                <w:b w:val="0"/>
              </w:rPr>
              <w:t xml:space="preserve"> </w:t>
            </w:r>
            <w:proofErr w:type="gramStart"/>
            <w:r w:rsidR="00507C1C">
              <w:rPr>
                <w:b w:val="0"/>
              </w:rPr>
              <w:t>imposed</w:t>
            </w:r>
            <w:r w:rsidR="002825CE">
              <w:rPr>
                <w:b w:val="0"/>
              </w:rPr>
              <w:t>;</w:t>
            </w:r>
            <w:proofErr w:type="gramEnd"/>
          </w:p>
          <w:p w14:paraId="29C38183" w14:textId="6911E2A9" w:rsidR="002825CE" w:rsidRDefault="002825CE" w:rsidP="002825CE">
            <w:pPr>
              <w:pStyle w:val="BodyText"/>
              <w:numPr>
                <w:ilvl w:val="0"/>
                <w:numId w:val="5"/>
              </w:numPr>
              <w:rPr>
                <w:b w:val="0"/>
              </w:rPr>
            </w:pPr>
            <w:r>
              <w:rPr>
                <w:b w:val="0"/>
              </w:rPr>
              <w:t>T</w:t>
            </w:r>
            <w:r w:rsidR="00507C1C">
              <w:rPr>
                <w:b w:val="0"/>
              </w:rPr>
              <w:t>he 140</w:t>
            </w:r>
            <w:r>
              <w:rPr>
                <w:b w:val="0"/>
              </w:rPr>
              <w:t>-</w:t>
            </w:r>
            <w:r w:rsidR="00507C1C">
              <w:rPr>
                <w:b w:val="0"/>
              </w:rPr>
              <w:t xml:space="preserve">day balance </w:t>
            </w:r>
            <w:r>
              <w:rPr>
                <w:b w:val="0"/>
              </w:rPr>
              <w:t>is</w:t>
            </w:r>
            <w:r w:rsidR="00507C1C">
              <w:rPr>
                <w:b w:val="0"/>
              </w:rPr>
              <w:t xml:space="preserve"> resuspended.</w:t>
            </w:r>
          </w:p>
          <w:p w14:paraId="4E967951" w14:textId="76103D3D" w:rsidR="00ED111E" w:rsidRDefault="002825CE" w:rsidP="002825CE">
            <w:pPr>
              <w:pStyle w:val="BodyText"/>
              <w:numPr>
                <w:ilvl w:val="0"/>
                <w:numId w:val="5"/>
              </w:numPr>
              <w:rPr>
                <w:b w:val="0"/>
              </w:rPr>
            </w:pPr>
            <w:r>
              <w:rPr>
                <w:b w:val="0"/>
              </w:rPr>
              <w:t>T</w:t>
            </w:r>
            <w:r w:rsidR="00507C1C">
              <w:rPr>
                <w:b w:val="0"/>
              </w:rPr>
              <w:t>he court authorized the client to serve the 10 days on 5 consecutive weekends at the client’s expense beginning on 3/7/2025. The jail charges $25 per day when the jail sentence i</w:t>
            </w:r>
            <w:r>
              <w:rPr>
                <w:b w:val="0"/>
              </w:rPr>
              <w:t>s</w:t>
            </w:r>
            <w:r w:rsidR="00507C1C">
              <w:rPr>
                <w:b w:val="0"/>
              </w:rPr>
              <w:t xml:space="preserve"> served intermittently. </w:t>
            </w:r>
          </w:p>
          <w:p w14:paraId="42B37264" w14:textId="1EC09FCE" w:rsidR="00A146F2" w:rsidRDefault="00A146F2" w:rsidP="002825CE">
            <w:pPr>
              <w:pStyle w:val="BodyText"/>
              <w:numPr>
                <w:ilvl w:val="0"/>
                <w:numId w:val="5"/>
              </w:numPr>
              <w:rPr>
                <w:b w:val="0"/>
              </w:rPr>
            </w:pPr>
            <w:r>
              <w:rPr>
                <w:b w:val="0"/>
              </w:rPr>
              <w:t>The cash bail is exonerated.</w:t>
            </w:r>
          </w:p>
          <w:p w14:paraId="6C9D4DAB" w14:textId="155D366C" w:rsidR="002825CE" w:rsidRDefault="002825CE" w:rsidP="002825CE">
            <w:pPr>
              <w:pStyle w:val="BodyText"/>
              <w:numPr>
                <w:ilvl w:val="0"/>
                <w:numId w:val="5"/>
              </w:numPr>
              <w:rPr>
                <w:b w:val="0"/>
              </w:rPr>
            </w:pPr>
            <w:r>
              <w:rPr>
                <w:b w:val="0"/>
              </w:rPr>
              <w:t>A Review hearing is scheduled for 4/11/2025 at 9:00 a.m. to confirm that the client has served the 5 consecutive weekends in jail.</w:t>
            </w:r>
          </w:p>
          <w:p w14:paraId="1F34184F" w14:textId="1B02924F" w:rsidR="002825CE" w:rsidRDefault="009D0B36" w:rsidP="002825CE">
            <w:pPr>
              <w:pStyle w:val="BodyText"/>
              <w:numPr>
                <w:ilvl w:val="0"/>
                <w:numId w:val="4"/>
              </w:numPr>
              <w:rPr>
                <w:b w:val="0"/>
              </w:rPr>
            </w:pPr>
            <w:r>
              <w:rPr>
                <w:b w:val="0"/>
              </w:rPr>
              <w:t xml:space="preserve">Brian’s fifth client is out-of-custody scheduled for a Status hearing on 4 separate cases. The client appeared by telephone. He is currently in the New Frontier inpatient treatment program. The hearing was continued </w:t>
            </w:r>
            <w:proofErr w:type="gramStart"/>
            <w:r>
              <w:rPr>
                <w:b w:val="0"/>
              </w:rPr>
              <w:t>to</w:t>
            </w:r>
            <w:proofErr w:type="gramEnd"/>
            <w:r>
              <w:rPr>
                <w:b w:val="0"/>
              </w:rPr>
              <w:t xml:space="preserve"> 3/12/2025 at 2:00 p.m.</w:t>
            </w:r>
          </w:p>
          <w:p w14:paraId="7CB733E0" w14:textId="77777777" w:rsidR="00EC6A84" w:rsidRDefault="007848D5" w:rsidP="002825CE">
            <w:pPr>
              <w:pStyle w:val="BodyText"/>
              <w:numPr>
                <w:ilvl w:val="0"/>
                <w:numId w:val="4"/>
              </w:numPr>
              <w:rPr>
                <w:b w:val="0"/>
              </w:rPr>
            </w:pPr>
            <w:r>
              <w:rPr>
                <w:b w:val="0"/>
              </w:rPr>
              <w:t xml:space="preserve">Brian’s sixth client was out-of-custody </w:t>
            </w:r>
            <w:proofErr w:type="gramStart"/>
            <w:r>
              <w:rPr>
                <w:b w:val="0"/>
              </w:rPr>
              <w:t>for</w:t>
            </w:r>
            <w:proofErr w:type="gramEnd"/>
            <w:r>
              <w:rPr>
                <w:b w:val="0"/>
              </w:rPr>
              <w:t xml:space="preserve"> a post-sentencing review hearing and disposition on a previously admitted violation of the terms of the suspended sentence. The client has successfully completed an inpatient treatment program. </w:t>
            </w:r>
            <w:r w:rsidR="00A12876">
              <w:rPr>
                <w:b w:val="0"/>
              </w:rPr>
              <w:t>The State recommended reinstatement on probation. The defense concurred with that recommendation. The court reinstated the client on probation and set new deadlines to complete the DUI school and Victim Impact Panel and pay the fines, fees, and assessments. A Review hearing is scheduled for 4/18/2025 at 9:00 a.m.</w:t>
            </w:r>
          </w:p>
          <w:p w14:paraId="7981EFBD" w14:textId="77777777" w:rsidR="00275E94" w:rsidRDefault="001913D7" w:rsidP="002825CE">
            <w:pPr>
              <w:pStyle w:val="BodyText"/>
              <w:numPr>
                <w:ilvl w:val="0"/>
                <w:numId w:val="4"/>
              </w:numPr>
              <w:rPr>
                <w:b w:val="0"/>
              </w:rPr>
            </w:pPr>
            <w:r>
              <w:rPr>
                <w:b w:val="0"/>
              </w:rPr>
              <w:t>Brian’s seventh client was set for a Sentencing hearing on a DUI-2</w:t>
            </w:r>
            <w:r w:rsidRPr="001913D7">
              <w:rPr>
                <w:b w:val="0"/>
                <w:vertAlign w:val="superscript"/>
              </w:rPr>
              <w:t>nd</w:t>
            </w:r>
            <w:r>
              <w:rPr>
                <w:b w:val="0"/>
              </w:rPr>
              <w:t xml:space="preserve"> offense. Brian submitted a completed Substance Use Evaluation for the client. The State submitted a prior conviction. The court found the prior conviction to meet constitutional standards and admitted the prior conviction for use for enhancement purposes. </w:t>
            </w:r>
          </w:p>
          <w:p w14:paraId="2ED06A50" w14:textId="77777777" w:rsidR="00275E94" w:rsidRDefault="00275E94" w:rsidP="00275E94">
            <w:pPr>
              <w:pStyle w:val="BodyText"/>
              <w:ind w:left="895"/>
              <w:rPr>
                <w:b w:val="0"/>
              </w:rPr>
            </w:pPr>
            <w:r>
              <w:rPr>
                <w:b w:val="0"/>
              </w:rPr>
              <w:t>The client waived his right of allocation.</w:t>
            </w:r>
          </w:p>
          <w:p w14:paraId="5E5B5109" w14:textId="77777777" w:rsidR="00275E94" w:rsidRDefault="00275E94" w:rsidP="00275E94">
            <w:pPr>
              <w:pStyle w:val="BodyText"/>
              <w:ind w:left="895"/>
              <w:rPr>
                <w:b w:val="0"/>
              </w:rPr>
            </w:pPr>
            <w:r>
              <w:rPr>
                <w:b w:val="0"/>
              </w:rPr>
              <w:t>The victim was notified of today’s hearing and elected not to make a Victim Impact Statement.</w:t>
            </w:r>
          </w:p>
          <w:p w14:paraId="50C3749E" w14:textId="77777777" w:rsidR="002B42AB" w:rsidRDefault="00305C7B" w:rsidP="00275E94">
            <w:pPr>
              <w:pStyle w:val="BodyText"/>
              <w:ind w:left="895"/>
              <w:rPr>
                <w:b w:val="0"/>
              </w:rPr>
            </w:pPr>
            <w:r>
              <w:rPr>
                <w:b w:val="0"/>
              </w:rPr>
              <w:t xml:space="preserve">The parties made a joint sentencing recommendation pursuant to the settlement agreement. The only portion to be argued was regarding </w:t>
            </w:r>
            <w:r w:rsidR="0003155F">
              <w:rPr>
                <w:b w:val="0"/>
              </w:rPr>
              <w:t xml:space="preserve">whether the </w:t>
            </w:r>
            <w:proofErr w:type="gramStart"/>
            <w:r w:rsidR="0003155F">
              <w:rPr>
                <w:b w:val="0"/>
              </w:rPr>
              <w:t>10 day</w:t>
            </w:r>
            <w:proofErr w:type="gramEnd"/>
            <w:r w:rsidR="0003155F">
              <w:rPr>
                <w:b w:val="0"/>
              </w:rPr>
              <w:t xml:space="preserve"> active jail sentence can be served on electronically monitored </w:t>
            </w:r>
            <w:r w:rsidR="002B42AB">
              <w:rPr>
                <w:b w:val="0"/>
              </w:rPr>
              <w:t>house arrest or must be served in jail. The defense argued for house arrest. The State argued for active jail.</w:t>
            </w:r>
          </w:p>
          <w:p w14:paraId="628C110B" w14:textId="77777777" w:rsidR="0004088D" w:rsidRDefault="002B42AB" w:rsidP="00275E94">
            <w:pPr>
              <w:pStyle w:val="BodyText"/>
              <w:ind w:left="895"/>
              <w:rPr>
                <w:b w:val="0"/>
              </w:rPr>
            </w:pPr>
            <w:r>
              <w:rPr>
                <w:b w:val="0"/>
              </w:rPr>
              <w:lastRenderedPageBreak/>
              <w:t xml:space="preserve">Sentence: </w:t>
            </w:r>
          </w:p>
          <w:p w14:paraId="7BD9329B" w14:textId="73366A05" w:rsidR="0004088D" w:rsidRDefault="0004088D" w:rsidP="0004088D">
            <w:pPr>
              <w:pStyle w:val="BodyText"/>
              <w:numPr>
                <w:ilvl w:val="0"/>
                <w:numId w:val="5"/>
              </w:numPr>
              <w:rPr>
                <w:b w:val="0"/>
              </w:rPr>
            </w:pPr>
            <w:r>
              <w:rPr>
                <w:b w:val="0"/>
              </w:rPr>
              <w:t>T</w:t>
            </w:r>
            <w:r w:rsidR="002B42AB">
              <w:rPr>
                <w:b w:val="0"/>
              </w:rPr>
              <w:t>he court followed the joint sentencing recommendation</w:t>
            </w:r>
            <w:r>
              <w:rPr>
                <w:b w:val="0"/>
              </w:rPr>
              <w:t>:</w:t>
            </w:r>
            <w:r w:rsidR="002B42AB">
              <w:rPr>
                <w:b w:val="0"/>
              </w:rPr>
              <w:t xml:space="preserve"> </w:t>
            </w:r>
            <w:r>
              <w:rPr>
                <w:b w:val="0"/>
              </w:rPr>
              <w:t xml:space="preserve">180 days jail with 10 days active and 170 days suspended for 2 years; $1,200 in fines, fees, and assessments; </w:t>
            </w:r>
            <w:r w:rsidR="00BC54E2">
              <w:rPr>
                <w:b w:val="0"/>
              </w:rPr>
              <w:t>DUI school; Victim Impact Panel; Interlock device for 1 year; sobriety conditions; Department of Alternative Sentencing supervision; violate no laws.</w:t>
            </w:r>
          </w:p>
          <w:p w14:paraId="30D273A3" w14:textId="77777777" w:rsidR="00BC54E2" w:rsidRDefault="002B42AB" w:rsidP="0004088D">
            <w:pPr>
              <w:pStyle w:val="BodyText"/>
              <w:numPr>
                <w:ilvl w:val="0"/>
                <w:numId w:val="5"/>
              </w:numPr>
              <w:rPr>
                <w:b w:val="0"/>
              </w:rPr>
            </w:pPr>
            <w:r>
              <w:rPr>
                <w:b w:val="0"/>
              </w:rPr>
              <w:t xml:space="preserve">The court allowed the client to serve the 10 days active through house arrest. </w:t>
            </w:r>
          </w:p>
          <w:p w14:paraId="0A6B3FD1" w14:textId="098E3D4D" w:rsidR="007848D5" w:rsidRDefault="002B42AB" w:rsidP="0004088D">
            <w:pPr>
              <w:pStyle w:val="BodyText"/>
              <w:numPr>
                <w:ilvl w:val="0"/>
                <w:numId w:val="5"/>
              </w:numPr>
              <w:rPr>
                <w:b w:val="0"/>
              </w:rPr>
            </w:pPr>
            <w:r>
              <w:rPr>
                <w:b w:val="0"/>
              </w:rPr>
              <w:t>A Review hearing was set for 5/16/2025 at 9:00 a.m.</w:t>
            </w:r>
            <w:r w:rsidR="007848D5">
              <w:rPr>
                <w:b w:val="0"/>
              </w:rPr>
              <w:t xml:space="preserve"> </w:t>
            </w:r>
          </w:p>
          <w:p w14:paraId="2984DB82" w14:textId="66370482" w:rsidR="0032688C" w:rsidRDefault="003C16B1" w:rsidP="0032688C">
            <w:pPr>
              <w:pStyle w:val="BodyText"/>
              <w:numPr>
                <w:ilvl w:val="0"/>
                <w:numId w:val="4"/>
              </w:numPr>
              <w:rPr>
                <w:b w:val="0"/>
              </w:rPr>
            </w:pPr>
            <w:r>
              <w:rPr>
                <w:b w:val="0"/>
              </w:rPr>
              <w:t xml:space="preserve">Brian’s eighth client was </w:t>
            </w:r>
            <w:r w:rsidR="00903328">
              <w:rPr>
                <w:b w:val="0"/>
              </w:rPr>
              <w:t xml:space="preserve">out-of-custody </w:t>
            </w:r>
            <w:r>
              <w:rPr>
                <w:b w:val="0"/>
              </w:rPr>
              <w:t xml:space="preserve">on calendar for a Status hearing and for a violation of his conditions of release. The State made a settlement offer this morning. The defense requested a continuance to consider the offer. The client admitted the </w:t>
            </w:r>
            <w:r w:rsidR="0082450C">
              <w:rPr>
                <w:b w:val="0"/>
              </w:rPr>
              <w:t xml:space="preserve">bail </w:t>
            </w:r>
            <w:r>
              <w:rPr>
                <w:b w:val="0"/>
              </w:rPr>
              <w:t>violation</w:t>
            </w:r>
            <w:r w:rsidR="0082450C">
              <w:rPr>
                <w:b w:val="0"/>
              </w:rPr>
              <w:t xml:space="preserve"> (tested positive for </w:t>
            </w:r>
            <w:proofErr w:type="spellStart"/>
            <w:r w:rsidR="0082450C">
              <w:rPr>
                <w:b w:val="0"/>
              </w:rPr>
              <w:t>cannabanis</w:t>
            </w:r>
            <w:proofErr w:type="spellEnd"/>
            <w:r w:rsidR="0082450C">
              <w:rPr>
                <w:b w:val="0"/>
              </w:rPr>
              <w:t xml:space="preserve">). </w:t>
            </w:r>
            <w:r w:rsidR="00903328">
              <w:rPr>
                <w:b w:val="0"/>
              </w:rPr>
              <w:t xml:space="preserve">The State requested that the client be admonished that he cannot use marijuana absent a court modification of the bail conditions. The court admonished the client that he cannot use marijuana. The court continued the Status hearing to 2/26/2025. </w:t>
            </w:r>
          </w:p>
          <w:p w14:paraId="1BF978D9" w14:textId="3A339D6F" w:rsidR="00AD3BD5" w:rsidRDefault="00AD3BD5" w:rsidP="0032688C">
            <w:pPr>
              <w:pStyle w:val="BodyText"/>
              <w:numPr>
                <w:ilvl w:val="0"/>
                <w:numId w:val="4"/>
              </w:numPr>
              <w:rPr>
                <w:b w:val="0"/>
              </w:rPr>
            </w:pPr>
            <w:r>
              <w:rPr>
                <w:b w:val="0"/>
              </w:rPr>
              <w:t xml:space="preserve">Brian’s ninth client was out-of-custody on </w:t>
            </w:r>
            <w:proofErr w:type="gramStart"/>
            <w:r>
              <w:rPr>
                <w:b w:val="0"/>
              </w:rPr>
              <w:t>calendar</w:t>
            </w:r>
            <w:proofErr w:type="gramEnd"/>
            <w:r>
              <w:rPr>
                <w:b w:val="0"/>
              </w:rPr>
              <w:t xml:space="preserve"> for a Status hearing. Brian informed the court that his client plans on accepting the settlement offer but wants more time to consider it. The hearing was continued to 2/26/2025 at 2:00 p.m.</w:t>
            </w:r>
          </w:p>
          <w:p w14:paraId="78F6A1F4" w14:textId="77777777" w:rsidR="008B05F2" w:rsidRDefault="002C2126" w:rsidP="0032688C">
            <w:pPr>
              <w:pStyle w:val="BodyText"/>
              <w:numPr>
                <w:ilvl w:val="0"/>
                <w:numId w:val="4"/>
              </w:numPr>
              <w:rPr>
                <w:b w:val="0"/>
              </w:rPr>
            </w:pPr>
            <w:r>
              <w:rPr>
                <w:b w:val="0"/>
              </w:rPr>
              <w:t xml:space="preserve">Brian’s tenth client had a status hearing. The parties reached a settlement. The client pled guilty to two counts: </w:t>
            </w:r>
            <w:r w:rsidR="008B05F2">
              <w:rPr>
                <w:b w:val="0"/>
              </w:rPr>
              <w:t xml:space="preserve">Reckless Driving and No Registration. The parties made a joint sentencing recommendation of 48 hours of community service for </w:t>
            </w:r>
            <w:proofErr w:type="gramStart"/>
            <w:r w:rsidR="008B05F2">
              <w:rPr>
                <w:b w:val="0"/>
              </w:rPr>
              <w:t>the Reckless</w:t>
            </w:r>
            <w:proofErr w:type="gramEnd"/>
            <w:r w:rsidR="008B05F2">
              <w:rPr>
                <w:b w:val="0"/>
              </w:rPr>
              <w:t xml:space="preserve"> Driving and $138 in fines, fees, and assessments for the No Registration.</w:t>
            </w:r>
          </w:p>
          <w:p w14:paraId="428CF1F4" w14:textId="77777777" w:rsidR="008B05F2" w:rsidRDefault="008B05F2" w:rsidP="008B05F2">
            <w:pPr>
              <w:pStyle w:val="BodyText"/>
              <w:ind w:left="895"/>
              <w:rPr>
                <w:b w:val="0"/>
              </w:rPr>
            </w:pPr>
            <w:r>
              <w:rPr>
                <w:b w:val="0"/>
              </w:rPr>
              <w:t>The client exercised his right of allocation and explained to the court that he sold the vehicle.</w:t>
            </w:r>
          </w:p>
          <w:p w14:paraId="4303240E" w14:textId="77777777" w:rsidR="008B05F2" w:rsidRDefault="008B05F2" w:rsidP="008B05F2">
            <w:pPr>
              <w:pStyle w:val="BodyText"/>
              <w:ind w:left="895"/>
              <w:rPr>
                <w:b w:val="0"/>
              </w:rPr>
            </w:pPr>
            <w:r>
              <w:rPr>
                <w:b w:val="0"/>
              </w:rPr>
              <w:t xml:space="preserve">Sentence: 48 hours of community service for </w:t>
            </w:r>
            <w:proofErr w:type="gramStart"/>
            <w:r>
              <w:rPr>
                <w:b w:val="0"/>
              </w:rPr>
              <w:t>the Reckless</w:t>
            </w:r>
            <w:proofErr w:type="gramEnd"/>
            <w:r>
              <w:rPr>
                <w:b w:val="0"/>
              </w:rPr>
              <w:t xml:space="preserve"> Driving; $138 in fines, fees, and assessments for the No Registration.</w:t>
            </w:r>
          </w:p>
          <w:p w14:paraId="2A51B1FB" w14:textId="77777777" w:rsidR="008B05F2" w:rsidRDefault="008B05F2" w:rsidP="008B05F2">
            <w:pPr>
              <w:pStyle w:val="BodyText"/>
              <w:ind w:left="895"/>
              <w:rPr>
                <w:b w:val="0"/>
              </w:rPr>
            </w:pPr>
            <w:r>
              <w:rPr>
                <w:b w:val="0"/>
              </w:rPr>
              <w:t xml:space="preserve">The client will pay </w:t>
            </w:r>
            <w:proofErr w:type="gramStart"/>
            <w:r>
              <w:rPr>
                <w:b w:val="0"/>
              </w:rPr>
              <w:t>the $</w:t>
            </w:r>
            <w:proofErr w:type="gramEnd"/>
            <w:r>
              <w:rPr>
                <w:b w:val="0"/>
              </w:rPr>
              <w:t>138 today. The community service can be completed in 2 months.</w:t>
            </w:r>
          </w:p>
          <w:p w14:paraId="421558C3" w14:textId="107CF590" w:rsidR="00AD3BD5" w:rsidRDefault="008B05F2" w:rsidP="008B05F2">
            <w:pPr>
              <w:pStyle w:val="BodyText"/>
              <w:ind w:left="895"/>
              <w:rPr>
                <w:b w:val="0"/>
              </w:rPr>
            </w:pPr>
            <w:r>
              <w:rPr>
                <w:b w:val="0"/>
              </w:rPr>
              <w:t>The court set a Review hearing for 4/11/2025 at 9:00 a.m.</w:t>
            </w:r>
            <w:r w:rsidR="002C2126">
              <w:rPr>
                <w:b w:val="0"/>
              </w:rPr>
              <w:t xml:space="preserve"> </w:t>
            </w:r>
          </w:p>
          <w:p w14:paraId="2D355859" w14:textId="7F135E51" w:rsidR="00270B9D" w:rsidRDefault="00270B9D" w:rsidP="00270B9D">
            <w:pPr>
              <w:pStyle w:val="BodyText"/>
              <w:numPr>
                <w:ilvl w:val="0"/>
                <w:numId w:val="4"/>
              </w:numPr>
              <w:rPr>
                <w:b w:val="0"/>
              </w:rPr>
            </w:pPr>
            <w:r>
              <w:rPr>
                <w:b w:val="0"/>
              </w:rPr>
              <w:t>Brian’s eleventh client was out-of-custody and appeared by Zoom. The State has not made a settlement offer yet. The client has an active bench warrant in this case based upon a violation report from the Department of Alternative Sentencing</w:t>
            </w:r>
            <w:r w:rsidR="00BC1304">
              <w:rPr>
                <w:b w:val="0"/>
              </w:rPr>
              <w:t xml:space="preserve">. Brian asked for the bench warrant </w:t>
            </w:r>
            <w:proofErr w:type="gramStart"/>
            <w:r w:rsidR="00BC1304">
              <w:rPr>
                <w:b w:val="0"/>
              </w:rPr>
              <w:t>be</w:t>
            </w:r>
            <w:proofErr w:type="gramEnd"/>
            <w:r w:rsidR="00BC1304">
              <w:rPr>
                <w:b w:val="0"/>
              </w:rPr>
              <w:t xml:space="preserve"> recalled. The State opposed that request. The court recalled the warrant, continued the hearing </w:t>
            </w:r>
            <w:proofErr w:type="gramStart"/>
            <w:r w:rsidR="00BC1304">
              <w:rPr>
                <w:b w:val="0"/>
              </w:rPr>
              <w:t>to</w:t>
            </w:r>
            <w:proofErr w:type="gramEnd"/>
            <w:r w:rsidR="00BC1304">
              <w:rPr>
                <w:b w:val="0"/>
              </w:rPr>
              <w:t xml:space="preserve"> next week (2/12/2025) at 2:00 p.m., ordered the client to appear at the hearing in person. The violation allegation (in the DAS report) will be addressed at next week’s hearing.</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46069A8"/>
    <w:multiLevelType w:val="hybridMultilevel"/>
    <w:tmpl w:val="420891CE"/>
    <w:lvl w:ilvl="0" w:tplc="8F703890">
      <w:start w:val="1"/>
      <w:numFmt w:val="decimal"/>
      <w:lvlText w:val="%1."/>
      <w:lvlJc w:val="left"/>
      <w:pPr>
        <w:ind w:left="895" w:hanging="360"/>
      </w:pPr>
      <w:rPr>
        <w:rFonts w:hint="default"/>
      </w:rPr>
    </w:lvl>
    <w:lvl w:ilvl="1" w:tplc="04090019" w:tentative="1">
      <w:start w:val="1"/>
      <w:numFmt w:val="lowerLetter"/>
      <w:lvlText w:val="%2."/>
      <w:lvlJc w:val="left"/>
      <w:pPr>
        <w:ind w:left="1615" w:hanging="360"/>
      </w:pPr>
    </w:lvl>
    <w:lvl w:ilvl="2" w:tplc="0409001B" w:tentative="1">
      <w:start w:val="1"/>
      <w:numFmt w:val="lowerRoman"/>
      <w:lvlText w:val="%3."/>
      <w:lvlJc w:val="right"/>
      <w:pPr>
        <w:ind w:left="2335" w:hanging="180"/>
      </w:pPr>
    </w:lvl>
    <w:lvl w:ilvl="3" w:tplc="0409000F" w:tentative="1">
      <w:start w:val="1"/>
      <w:numFmt w:val="decimal"/>
      <w:lvlText w:val="%4."/>
      <w:lvlJc w:val="left"/>
      <w:pPr>
        <w:ind w:left="3055" w:hanging="360"/>
      </w:pPr>
    </w:lvl>
    <w:lvl w:ilvl="4" w:tplc="04090019" w:tentative="1">
      <w:start w:val="1"/>
      <w:numFmt w:val="lowerLetter"/>
      <w:lvlText w:val="%5."/>
      <w:lvlJc w:val="left"/>
      <w:pPr>
        <w:ind w:left="3775" w:hanging="360"/>
      </w:pPr>
    </w:lvl>
    <w:lvl w:ilvl="5" w:tplc="0409001B" w:tentative="1">
      <w:start w:val="1"/>
      <w:numFmt w:val="lowerRoman"/>
      <w:lvlText w:val="%6."/>
      <w:lvlJc w:val="right"/>
      <w:pPr>
        <w:ind w:left="4495" w:hanging="180"/>
      </w:pPr>
    </w:lvl>
    <w:lvl w:ilvl="6" w:tplc="0409000F" w:tentative="1">
      <w:start w:val="1"/>
      <w:numFmt w:val="decimal"/>
      <w:lvlText w:val="%7."/>
      <w:lvlJc w:val="left"/>
      <w:pPr>
        <w:ind w:left="5215" w:hanging="360"/>
      </w:pPr>
    </w:lvl>
    <w:lvl w:ilvl="7" w:tplc="04090019" w:tentative="1">
      <w:start w:val="1"/>
      <w:numFmt w:val="lowerLetter"/>
      <w:lvlText w:val="%8."/>
      <w:lvlJc w:val="left"/>
      <w:pPr>
        <w:ind w:left="5935" w:hanging="360"/>
      </w:pPr>
    </w:lvl>
    <w:lvl w:ilvl="8" w:tplc="0409001B" w:tentative="1">
      <w:start w:val="1"/>
      <w:numFmt w:val="lowerRoman"/>
      <w:lvlText w:val="%9."/>
      <w:lvlJc w:val="right"/>
      <w:pPr>
        <w:ind w:left="6655" w:hanging="180"/>
      </w:pPr>
    </w:lvl>
  </w:abstractNum>
  <w:abstractNum w:abstractNumId="2" w15:restartNumberingAfterBreak="0">
    <w:nsid w:val="29392BDC"/>
    <w:multiLevelType w:val="hybridMultilevel"/>
    <w:tmpl w:val="357A1206"/>
    <w:lvl w:ilvl="0" w:tplc="BD841788">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47E15232"/>
    <w:multiLevelType w:val="hybridMultilevel"/>
    <w:tmpl w:val="74427DC6"/>
    <w:lvl w:ilvl="0" w:tplc="16C2722C">
      <w:start w:val="2"/>
      <w:numFmt w:val="bullet"/>
      <w:lvlText w:val=""/>
      <w:lvlJc w:val="left"/>
      <w:pPr>
        <w:ind w:left="1255" w:hanging="360"/>
      </w:pPr>
      <w:rPr>
        <w:rFonts w:ascii="Symbol" w:eastAsia="Calibri" w:hAnsi="Symbol" w:cs="Calibri" w:hint="default"/>
      </w:rPr>
    </w:lvl>
    <w:lvl w:ilvl="1" w:tplc="04090003" w:tentative="1">
      <w:start w:val="1"/>
      <w:numFmt w:val="bullet"/>
      <w:lvlText w:val="o"/>
      <w:lvlJc w:val="left"/>
      <w:pPr>
        <w:ind w:left="1975" w:hanging="360"/>
      </w:pPr>
      <w:rPr>
        <w:rFonts w:ascii="Courier New" w:hAnsi="Courier New" w:cs="Courier New" w:hint="default"/>
      </w:rPr>
    </w:lvl>
    <w:lvl w:ilvl="2" w:tplc="04090005" w:tentative="1">
      <w:start w:val="1"/>
      <w:numFmt w:val="bullet"/>
      <w:lvlText w:val=""/>
      <w:lvlJc w:val="left"/>
      <w:pPr>
        <w:ind w:left="2695" w:hanging="360"/>
      </w:pPr>
      <w:rPr>
        <w:rFonts w:ascii="Wingdings" w:hAnsi="Wingdings" w:hint="default"/>
      </w:rPr>
    </w:lvl>
    <w:lvl w:ilvl="3" w:tplc="04090001" w:tentative="1">
      <w:start w:val="1"/>
      <w:numFmt w:val="bullet"/>
      <w:lvlText w:val=""/>
      <w:lvlJc w:val="left"/>
      <w:pPr>
        <w:ind w:left="3415" w:hanging="360"/>
      </w:pPr>
      <w:rPr>
        <w:rFonts w:ascii="Symbol" w:hAnsi="Symbol" w:hint="default"/>
      </w:rPr>
    </w:lvl>
    <w:lvl w:ilvl="4" w:tplc="04090003" w:tentative="1">
      <w:start w:val="1"/>
      <w:numFmt w:val="bullet"/>
      <w:lvlText w:val="o"/>
      <w:lvlJc w:val="left"/>
      <w:pPr>
        <w:ind w:left="4135" w:hanging="360"/>
      </w:pPr>
      <w:rPr>
        <w:rFonts w:ascii="Courier New" w:hAnsi="Courier New" w:cs="Courier New" w:hint="default"/>
      </w:rPr>
    </w:lvl>
    <w:lvl w:ilvl="5" w:tplc="04090005" w:tentative="1">
      <w:start w:val="1"/>
      <w:numFmt w:val="bullet"/>
      <w:lvlText w:val=""/>
      <w:lvlJc w:val="left"/>
      <w:pPr>
        <w:ind w:left="4855" w:hanging="360"/>
      </w:pPr>
      <w:rPr>
        <w:rFonts w:ascii="Wingdings" w:hAnsi="Wingdings" w:hint="default"/>
      </w:rPr>
    </w:lvl>
    <w:lvl w:ilvl="6" w:tplc="04090001" w:tentative="1">
      <w:start w:val="1"/>
      <w:numFmt w:val="bullet"/>
      <w:lvlText w:val=""/>
      <w:lvlJc w:val="left"/>
      <w:pPr>
        <w:ind w:left="5575" w:hanging="360"/>
      </w:pPr>
      <w:rPr>
        <w:rFonts w:ascii="Symbol" w:hAnsi="Symbol" w:hint="default"/>
      </w:rPr>
    </w:lvl>
    <w:lvl w:ilvl="7" w:tplc="04090003" w:tentative="1">
      <w:start w:val="1"/>
      <w:numFmt w:val="bullet"/>
      <w:lvlText w:val="o"/>
      <w:lvlJc w:val="left"/>
      <w:pPr>
        <w:ind w:left="6295" w:hanging="360"/>
      </w:pPr>
      <w:rPr>
        <w:rFonts w:ascii="Courier New" w:hAnsi="Courier New" w:cs="Courier New" w:hint="default"/>
      </w:rPr>
    </w:lvl>
    <w:lvl w:ilvl="8" w:tplc="04090005" w:tentative="1">
      <w:start w:val="1"/>
      <w:numFmt w:val="bullet"/>
      <w:lvlText w:val=""/>
      <w:lvlJc w:val="left"/>
      <w:pPr>
        <w:ind w:left="7015" w:hanging="360"/>
      </w:pPr>
      <w:rPr>
        <w:rFonts w:ascii="Wingdings" w:hAnsi="Wingdings" w:hint="default"/>
      </w:rPr>
    </w:lvl>
  </w:abstractNum>
  <w:num w:numId="1" w16cid:durableId="1578319324">
    <w:abstractNumId w:val="3"/>
  </w:num>
  <w:num w:numId="2" w16cid:durableId="585502802">
    <w:abstractNumId w:val="0"/>
  </w:num>
  <w:num w:numId="3" w16cid:durableId="2130320808">
    <w:abstractNumId w:val="2"/>
  </w:num>
  <w:num w:numId="4" w16cid:durableId="1206718419">
    <w:abstractNumId w:val="1"/>
  </w:num>
  <w:num w:numId="5" w16cid:durableId="6837490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22660"/>
    <w:rsid w:val="0003155F"/>
    <w:rsid w:val="00037AD5"/>
    <w:rsid w:val="0004088D"/>
    <w:rsid w:val="00044E76"/>
    <w:rsid w:val="000517E4"/>
    <w:rsid w:val="000541C3"/>
    <w:rsid w:val="00054A21"/>
    <w:rsid w:val="0008079A"/>
    <w:rsid w:val="0008098A"/>
    <w:rsid w:val="0008100F"/>
    <w:rsid w:val="00081921"/>
    <w:rsid w:val="000A4F2B"/>
    <w:rsid w:val="000B00AC"/>
    <w:rsid w:val="000B1FDF"/>
    <w:rsid w:val="000B2260"/>
    <w:rsid w:val="000B66FF"/>
    <w:rsid w:val="000C771F"/>
    <w:rsid w:val="000E6014"/>
    <w:rsid w:val="000F282D"/>
    <w:rsid w:val="000F37F2"/>
    <w:rsid w:val="001305EC"/>
    <w:rsid w:val="001628B1"/>
    <w:rsid w:val="00162F2C"/>
    <w:rsid w:val="00167EE2"/>
    <w:rsid w:val="001913D7"/>
    <w:rsid w:val="001C68EE"/>
    <w:rsid w:val="001E4C16"/>
    <w:rsid w:val="0022184F"/>
    <w:rsid w:val="00230146"/>
    <w:rsid w:val="0025077E"/>
    <w:rsid w:val="002608B8"/>
    <w:rsid w:val="00270B9D"/>
    <w:rsid w:val="0027597B"/>
    <w:rsid w:val="00275E94"/>
    <w:rsid w:val="002825CE"/>
    <w:rsid w:val="00291D3F"/>
    <w:rsid w:val="00293F85"/>
    <w:rsid w:val="00296554"/>
    <w:rsid w:val="002A452E"/>
    <w:rsid w:val="002B42AB"/>
    <w:rsid w:val="002C2126"/>
    <w:rsid w:val="002F30D2"/>
    <w:rsid w:val="00305C7B"/>
    <w:rsid w:val="0032688C"/>
    <w:rsid w:val="00332AA5"/>
    <w:rsid w:val="00347651"/>
    <w:rsid w:val="00372966"/>
    <w:rsid w:val="003737E1"/>
    <w:rsid w:val="00382160"/>
    <w:rsid w:val="00387D29"/>
    <w:rsid w:val="003A0780"/>
    <w:rsid w:val="003A1A2F"/>
    <w:rsid w:val="003A61FE"/>
    <w:rsid w:val="003B010C"/>
    <w:rsid w:val="003B4B6C"/>
    <w:rsid w:val="003B5049"/>
    <w:rsid w:val="003C16B1"/>
    <w:rsid w:val="003D3BCE"/>
    <w:rsid w:val="003E1670"/>
    <w:rsid w:val="00431078"/>
    <w:rsid w:val="00446CE9"/>
    <w:rsid w:val="00481089"/>
    <w:rsid w:val="00496106"/>
    <w:rsid w:val="0049612C"/>
    <w:rsid w:val="004B241C"/>
    <w:rsid w:val="004B327A"/>
    <w:rsid w:val="00507C1C"/>
    <w:rsid w:val="00525890"/>
    <w:rsid w:val="005439B8"/>
    <w:rsid w:val="00552654"/>
    <w:rsid w:val="00566083"/>
    <w:rsid w:val="005E6DB7"/>
    <w:rsid w:val="005E7B10"/>
    <w:rsid w:val="00602BA9"/>
    <w:rsid w:val="00641F31"/>
    <w:rsid w:val="00644B99"/>
    <w:rsid w:val="0066578A"/>
    <w:rsid w:val="00695340"/>
    <w:rsid w:val="006A23BE"/>
    <w:rsid w:val="006B2F02"/>
    <w:rsid w:val="006F7345"/>
    <w:rsid w:val="00723B2F"/>
    <w:rsid w:val="00743B27"/>
    <w:rsid w:val="007848D5"/>
    <w:rsid w:val="00792811"/>
    <w:rsid w:val="007B75CA"/>
    <w:rsid w:val="007F0B66"/>
    <w:rsid w:val="007F6CC1"/>
    <w:rsid w:val="00813372"/>
    <w:rsid w:val="00821CFE"/>
    <w:rsid w:val="0082450C"/>
    <w:rsid w:val="008524A4"/>
    <w:rsid w:val="00867B0F"/>
    <w:rsid w:val="0089169D"/>
    <w:rsid w:val="008972C6"/>
    <w:rsid w:val="008A0761"/>
    <w:rsid w:val="008A3969"/>
    <w:rsid w:val="008B05F2"/>
    <w:rsid w:val="008B270D"/>
    <w:rsid w:val="00903328"/>
    <w:rsid w:val="00910500"/>
    <w:rsid w:val="00917B22"/>
    <w:rsid w:val="00930EA9"/>
    <w:rsid w:val="009438E1"/>
    <w:rsid w:val="00946092"/>
    <w:rsid w:val="00947D18"/>
    <w:rsid w:val="009569DD"/>
    <w:rsid w:val="00961119"/>
    <w:rsid w:val="009928D6"/>
    <w:rsid w:val="009A13BC"/>
    <w:rsid w:val="009B6950"/>
    <w:rsid w:val="009C16EF"/>
    <w:rsid w:val="009C70ED"/>
    <w:rsid w:val="009D0B36"/>
    <w:rsid w:val="009D122A"/>
    <w:rsid w:val="00A12876"/>
    <w:rsid w:val="00A12E33"/>
    <w:rsid w:val="00A146F2"/>
    <w:rsid w:val="00A73DAE"/>
    <w:rsid w:val="00A821F9"/>
    <w:rsid w:val="00A862BA"/>
    <w:rsid w:val="00A8637F"/>
    <w:rsid w:val="00A978E4"/>
    <w:rsid w:val="00AB19B5"/>
    <w:rsid w:val="00AB7BE8"/>
    <w:rsid w:val="00AD3BD5"/>
    <w:rsid w:val="00B3085F"/>
    <w:rsid w:val="00B40071"/>
    <w:rsid w:val="00B400BE"/>
    <w:rsid w:val="00B41FCA"/>
    <w:rsid w:val="00B6197C"/>
    <w:rsid w:val="00B6420B"/>
    <w:rsid w:val="00BA5474"/>
    <w:rsid w:val="00BC1304"/>
    <w:rsid w:val="00BC54E2"/>
    <w:rsid w:val="00BD72D8"/>
    <w:rsid w:val="00C06FEA"/>
    <w:rsid w:val="00C24E55"/>
    <w:rsid w:val="00C2564B"/>
    <w:rsid w:val="00C32990"/>
    <w:rsid w:val="00C46763"/>
    <w:rsid w:val="00C556B4"/>
    <w:rsid w:val="00C73CBC"/>
    <w:rsid w:val="00C9265C"/>
    <w:rsid w:val="00CB1799"/>
    <w:rsid w:val="00CB3BA5"/>
    <w:rsid w:val="00CC14E0"/>
    <w:rsid w:val="00CC49C4"/>
    <w:rsid w:val="00CE1B81"/>
    <w:rsid w:val="00D0636F"/>
    <w:rsid w:val="00D17299"/>
    <w:rsid w:val="00D43004"/>
    <w:rsid w:val="00D54894"/>
    <w:rsid w:val="00D64E69"/>
    <w:rsid w:val="00D66A0F"/>
    <w:rsid w:val="00D7404F"/>
    <w:rsid w:val="00DA2B60"/>
    <w:rsid w:val="00DB7E1F"/>
    <w:rsid w:val="00DD5F67"/>
    <w:rsid w:val="00E015DB"/>
    <w:rsid w:val="00E046A6"/>
    <w:rsid w:val="00E04851"/>
    <w:rsid w:val="00E31535"/>
    <w:rsid w:val="00E57505"/>
    <w:rsid w:val="00E5795A"/>
    <w:rsid w:val="00E6620E"/>
    <w:rsid w:val="00EB63A2"/>
    <w:rsid w:val="00EC6A84"/>
    <w:rsid w:val="00ED111E"/>
    <w:rsid w:val="00EE01AA"/>
    <w:rsid w:val="00EE23DA"/>
    <w:rsid w:val="00EE5E9B"/>
    <w:rsid w:val="00EF4ADD"/>
    <w:rsid w:val="00F00E0C"/>
    <w:rsid w:val="00F26E12"/>
    <w:rsid w:val="00F33D21"/>
    <w:rsid w:val="00F36D7D"/>
    <w:rsid w:val="00F63346"/>
    <w:rsid w:val="00F70DDF"/>
    <w:rsid w:val="00F80F1A"/>
    <w:rsid w:val="00F83FCE"/>
    <w:rsid w:val="00F90E66"/>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1377</Words>
  <Characters>7852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31</cp:revision>
  <cp:lastPrinted>2025-01-08T18:10:00Z</cp:lastPrinted>
  <dcterms:created xsi:type="dcterms:W3CDTF">2025-02-15T22:23:00Z</dcterms:created>
  <dcterms:modified xsi:type="dcterms:W3CDTF">2025-02-16T23:07:00Z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