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4F7D31F" w:rsidR="00F00E0C" w:rsidRDefault="005C7417">
            <w:pPr>
              <w:pStyle w:val="TableParagraph"/>
              <w:spacing w:before="23"/>
              <w:ind w:left="48"/>
              <w:rPr>
                <w:rFonts w:ascii="Arial"/>
                <w:sz w:val="18"/>
              </w:rPr>
            </w:pPr>
            <w:r>
              <w:rPr>
                <w:rFonts w:ascii="Arial"/>
                <w:sz w:val="18"/>
              </w:rPr>
              <w:t>March 3</w:t>
            </w:r>
            <w:r w:rsidR="00CF6DD7">
              <w:rPr>
                <w:rFonts w:ascii="Arial"/>
                <w:sz w:val="18"/>
              </w:rPr>
              <w:t>1</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5113099" w:rsidR="00F00E0C" w:rsidRDefault="000F37F2">
            <w:pPr>
              <w:pStyle w:val="TableParagraph"/>
              <w:spacing w:before="31"/>
              <w:ind w:left="48"/>
              <w:rPr>
                <w:rFonts w:ascii="Arial"/>
                <w:sz w:val="18"/>
              </w:rPr>
            </w:pPr>
            <w:r>
              <w:rPr>
                <w:rFonts w:ascii="Arial"/>
                <w:sz w:val="18"/>
              </w:rPr>
              <w:t>Ninth Judicial District</w:t>
            </w:r>
            <w:r w:rsidR="005E6DB7">
              <w:rPr>
                <w:rFonts w:ascii="Arial"/>
                <w:sz w:val="18"/>
              </w:rPr>
              <w:t xml:space="preserve"> Court</w:t>
            </w:r>
            <w:r>
              <w:rPr>
                <w:rFonts w:ascii="Arial"/>
                <w:sz w:val="18"/>
              </w:rPr>
              <w:t xml:space="preserve"> Dept I</w:t>
            </w:r>
            <w:r w:rsidR="005C7417">
              <w:rPr>
                <w:rFonts w:ascii="Arial"/>
                <w:sz w:val="18"/>
              </w:rPr>
              <w:t>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3F67B4B" w:rsidR="00F00E0C" w:rsidRDefault="005C7417">
            <w:pPr>
              <w:pStyle w:val="TableParagraph"/>
              <w:spacing w:before="31"/>
              <w:ind w:left="49"/>
              <w:rPr>
                <w:rFonts w:ascii="Arial"/>
                <w:sz w:val="18"/>
              </w:rPr>
            </w:pPr>
            <w:r>
              <w:rPr>
                <w:rFonts w:ascii="Arial"/>
                <w:sz w:val="18"/>
              </w:rPr>
              <w:t>Thomas Gregory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116B4145" w:rsidR="001628B1" w:rsidRPr="00FD5090" w:rsidRDefault="002441B4" w:rsidP="00BD72D8">
            <w:pPr>
              <w:pStyle w:val="TableParagraph"/>
              <w:spacing w:before="31"/>
              <w:ind w:left="48"/>
              <w:rPr>
                <w:rFonts w:ascii="Arial"/>
                <w:sz w:val="18"/>
              </w:rPr>
            </w:pPr>
            <w:r>
              <w:rPr>
                <w:rFonts w:ascii="Arial"/>
                <w:sz w:val="18"/>
              </w:rPr>
              <w:t>Matt</w:t>
            </w:r>
            <w:r w:rsidR="00C80A8D">
              <w:rPr>
                <w:rFonts w:ascii="Arial"/>
                <w:sz w:val="18"/>
              </w:rPr>
              <w:t xml:space="preserve"> </w:t>
            </w:r>
            <w:r w:rsidR="00987F00">
              <w:rPr>
                <w:rFonts w:ascii="Arial"/>
                <w:sz w:val="18"/>
              </w:rPr>
              <w:t>Stermitz</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53D68144"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FA09F8" w:rsidRPr="005977C0">
              <w:rPr>
                <w:rFonts w:ascii="Arial" w:hAnsi="Arial" w:cs="Arial"/>
                <w:sz w:val="18"/>
              </w:rPr>
              <w:t>Chelsea Mazza</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F6DD7" w:rsidRDefault="003B010C">
            <w:pPr>
              <w:pStyle w:val="TableParagraph"/>
              <w:spacing w:before="6" w:line="240" w:lineRule="exact"/>
              <w:ind w:left="319"/>
              <w:rPr>
                <w:sz w:val="21"/>
              </w:rPr>
            </w:pPr>
            <w:r w:rsidRPr="00445D40">
              <w:rPr>
                <w:color w:val="231F20"/>
                <w:sz w:val="21"/>
                <w:highlight w:val="yellow"/>
              </w:rPr>
              <w:t>In</w:t>
            </w:r>
            <w:r w:rsidRPr="00445D40">
              <w:rPr>
                <w:color w:val="231F20"/>
                <w:spacing w:val="3"/>
                <w:sz w:val="21"/>
                <w:highlight w:val="yellow"/>
              </w:rPr>
              <w:t xml:space="preserve"> </w:t>
            </w:r>
            <w:r w:rsidRPr="00445D40">
              <w:rPr>
                <w:color w:val="231F20"/>
                <w:sz w:val="21"/>
                <w:highlight w:val="yellow"/>
              </w:rPr>
              <w:t>Person</w:t>
            </w:r>
            <w:r w:rsidRPr="00CF6DD7">
              <w:rPr>
                <w:color w:val="231F20"/>
                <w:spacing w:val="3"/>
                <w:sz w:val="21"/>
              </w:rPr>
              <w:t xml:space="preserve"> </w:t>
            </w:r>
            <w:r w:rsidRPr="00CF6DD7">
              <w:rPr>
                <w:color w:val="231F20"/>
                <w:sz w:val="21"/>
              </w:rPr>
              <w:t>/</w:t>
            </w:r>
            <w:r w:rsidRPr="00CF6DD7">
              <w:rPr>
                <w:color w:val="231F20"/>
                <w:spacing w:val="4"/>
                <w:sz w:val="21"/>
              </w:rPr>
              <w:t xml:space="preserve"> </w:t>
            </w:r>
            <w:r w:rsidRPr="00CF6DD7">
              <w:rPr>
                <w:color w:val="231F20"/>
                <w:sz w:val="21"/>
              </w:rPr>
              <w:t>Virtual</w:t>
            </w:r>
            <w:r w:rsidRPr="00CF6DD7">
              <w:rPr>
                <w:color w:val="231F20"/>
                <w:spacing w:val="5"/>
                <w:sz w:val="21"/>
              </w:rPr>
              <w:t xml:space="preserve"> </w:t>
            </w:r>
            <w:r w:rsidRPr="00CF6DD7">
              <w:rPr>
                <w:color w:val="231F20"/>
                <w:sz w:val="21"/>
              </w:rPr>
              <w:t>/</w:t>
            </w:r>
            <w:r w:rsidRPr="00CF6DD7">
              <w:rPr>
                <w:color w:val="231F20"/>
                <w:spacing w:val="4"/>
                <w:sz w:val="21"/>
              </w:rPr>
              <w:t xml:space="preserve"> </w:t>
            </w:r>
            <w:r w:rsidRPr="00CF6DD7">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F6DD7" w:rsidRDefault="003B010C">
            <w:pPr>
              <w:pStyle w:val="TableParagraph"/>
              <w:spacing w:before="6" w:line="240" w:lineRule="exact"/>
              <w:ind w:left="46"/>
              <w:rPr>
                <w:sz w:val="21"/>
              </w:rPr>
            </w:pPr>
            <w:r w:rsidRPr="00CF6DD7">
              <w:rPr>
                <w:color w:val="231F20"/>
                <w:sz w:val="21"/>
              </w:rPr>
              <w:t>Number</w:t>
            </w:r>
            <w:r w:rsidRPr="00CF6DD7">
              <w:rPr>
                <w:color w:val="231F20"/>
                <w:spacing w:val="5"/>
                <w:sz w:val="21"/>
              </w:rPr>
              <w:t xml:space="preserve"> </w:t>
            </w:r>
            <w:r w:rsidRPr="00CF6DD7">
              <w:rPr>
                <w:color w:val="231F20"/>
                <w:sz w:val="21"/>
              </w:rPr>
              <w:t>of</w:t>
            </w:r>
            <w:r w:rsidRPr="00CF6DD7">
              <w:rPr>
                <w:color w:val="231F20"/>
                <w:spacing w:val="6"/>
                <w:sz w:val="21"/>
              </w:rPr>
              <w:t xml:space="preserve"> </w:t>
            </w:r>
            <w:r w:rsidRPr="00CF6DD7">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FC8A52D" w:rsidR="00F00E0C" w:rsidRPr="00CF6DD7" w:rsidRDefault="003E1670">
            <w:pPr>
              <w:pStyle w:val="TableParagraph"/>
              <w:ind w:left="0"/>
              <w:rPr>
                <w:rFonts w:ascii="Arial" w:hAnsi="Arial" w:cs="Arial"/>
                <w:sz w:val="18"/>
              </w:rPr>
            </w:pPr>
            <w:r w:rsidRPr="00CF6DD7">
              <w:rPr>
                <w:rFonts w:ascii="Arial" w:hAnsi="Arial" w:cs="Arial"/>
                <w:sz w:val="18"/>
              </w:rPr>
              <w:t xml:space="preserve"> </w:t>
            </w:r>
            <w:r w:rsidR="00987F00">
              <w:rPr>
                <w:rFonts w:ascii="Arial" w:hAnsi="Arial" w:cs="Arial"/>
                <w:sz w:val="18"/>
              </w:rPr>
              <w:t>2</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F6DD7" w:rsidRDefault="003B010C">
            <w:pPr>
              <w:pStyle w:val="TableParagraph"/>
              <w:spacing w:before="6" w:line="240" w:lineRule="exact"/>
              <w:ind w:left="261"/>
              <w:rPr>
                <w:sz w:val="21"/>
              </w:rPr>
            </w:pPr>
            <w:r w:rsidRPr="00987F00">
              <w:rPr>
                <w:color w:val="231F20"/>
                <w:sz w:val="21"/>
                <w:highlight w:val="yellow"/>
              </w:rPr>
              <w:t>In</w:t>
            </w:r>
            <w:r w:rsidRPr="00987F00">
              <w:rPr>
                <w:color w:val="231F20"/>
                <w:spacing w:val="1"/>
                <w:sz w:val="21"/>
                <w:highlight w:val="yellow"/>
              </w:rPr>
              <w:t xml:space="preserve"> </w:t>
            </w:r>
            <w:r w:rsidRPr="00987F00">
              <w:rPr>
                <w:color w:val="231F20"/>
                <w:sz w:val="21"/>
                <w:highlight w:val="yellow"/>
              </w:rPr>
              <w:t>Person</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Pr="00CF6DD7">
              <w:rPr>
                <w:color w:val="231F20"/>
                <w:sz w:val="21"/>
              </w:rPr>
              <w:t>Virtual</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007F0B66" w:rsidRPr="0083444D">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F6DD7" w:rsidRDefault="003B010C">
            <w:pPr>
              <w:pStyle w:val="TableParagraph"/>
              <w:spacing w:before="6" w:line="240" w:lineRule="exact"/>
              <w:ind w:left="46"/>
              <w:rPr>
                <w:sz w:val="21"/>
              </w:rPr>
            </w:pPr>
            <w:r w:rsidRPr="00CF6DD7">
              <w:rPr>
                <w:color w:val="231F20"/>
                <w:sz w:val="21"/>
              </w:rPr>
              <w:t>Custodial</w:t>
            </w:r>
            <w:r w:rsidRPr="00CF6DD7">
              <w:rPr>
                <w:color w:val="231F20"/>
                <w:spacing w:val="9"/>
                <w:sz w:val="21"/>
              </w:rPr>
              <w:t xml:space="preserve"> </w:t>
            </w:r>
            <w:r w:rsidRPr="00CF6DD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F6DD7" w:rsidRDefault="003B010C">
            <w:pPr>
              <w:pStyle w:val="TableParagraph"/>
              <w:spacing w:before="6" w:line="240" w:lineRule="exact"/>
              <w:ind w:left="702"/>
              <w:rPr>
                <w:sz w:val="21"/>
              </w:rPr>
            </w:pPr>
            <w:r w:rsidRPr="00987F00">
              <w:rPr>
                <w:color w:val="231F20"/>
                <w:sz w:val="21"/>
                <w:highlight w:val="yellow"/>
              </w:rPr>
              <w:t>IC</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987F00">
              <w:rPr>
                <w:color w:val="231F20"/>
                <w:sz w:val="21"/>
              </w:rPr>
              <w:t>OOC</w:t>
            </w:r>
            <w:r w:rsidRPr="00CF6DD7">
              <w:rPr>
                <w:color w:val="231F20"/>
                <w:spacing w:val="51"/>
                <w:sz w:val="21"/>
              </w:rPr>
              <w:t xml:space="preserve"> </w:t>
            </w:r>
            <w:r w:rsidRPr="00CF6DD7">
              <w:rPr>
                <w:color w:val="231F20"/>
                <w:sz w:val="21"/>
              </w:rPr>
              <w:t>/</w:t>
            </w:r>
            <w:r w:rsidRPr="00CF6DD7">
              <w:rPr>
                <w:color w:val="231F20"/>
                <w:spacing w:val="52"/>
                <w:sz w:val="21"/>
              </w:rPr>
              <w:t xml:space="preserve"> </w:t>
            </w:r>
            <w:r w:rsidRPr="00CF6DD7">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5F179A13" w:rsidR="00D54894" w:rsidRPr="00C80A8D" w:rsidRDefault="00987F00"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18092B8C"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987F00">
              <w:rPr>
                <w:color w:val="231F20"/>
                <w:sz w:val="21"/>
              </w:rPr>
              <w:t>0</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318891FB"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987F00">
              <w:rPr>
                <w:color w:val="231F20"/>
                <w:sz w:val="21"/>
              </w:rPr>
              <w:t>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0751B670" w:rsidR="00F00E0C" w:rsidRPr="00C80A8D" w:rsidRDefault="00B77CB1" w:rsidP="00E5795A">
            <w:pPr>
              <w:pStyle w:val="TableParagraph"/>
              <w:spacing w:before="19"/>
              <w:ind w:left="0"/>
              <w:rPr>
                <w:rFonts w:ascii="Arial"/>
                <w:sz w:val="18"/>
              </w:rPr>
            </w:pPr>
            <w:r w:rsidRPr="00C80A8D">
              <w:rPr>
                <w:rFonts w:ascii="Arial"/>
                <w:sz w:val="18"/>
              </w:rPr>
              <w:t xml:space="preserve"> </w:t>
            </w:r>
            <w:r w:rsidR="00987F00">
              <w:rPr>
                <w:rFonts w:ascii="Arial"/>
                <w:sz w:val="18"/>
              </w:rPr>
              <w:t xml:space="preserve">Arraignment </w:t>
            </w:r>
            <w:r w:rsidR="00445D40">
              <w:rPr>
                <w:rFonts w:ascii="Arial"/>
                <w:sz w:val="18"/>
              </w:rPr>
              <w:t>Sentencing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F6DD7" w:rsidRDefault="003B010C">
            <w:pPr>
              <w:pStyle w:val="TableParagraph"/>
              <w:spacing w:before="6" w:line="240" w:lineRule="exact"/>
              <w:ind w:left="745"/>
              <w:rPr>
                <w:sz w:val="21"/>
              </w:rPr>
            </w:pPr>
            <w:r w:rsidRPr="00445D40">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F6DD7" w:rsidRDefault="003B010C">
            <w:pPr>
              <w:pStyle w:val="TableParagraph"/>
              <w:spacing w:before="6" w:line="240" w:lineRule="exact"/>
              <w:ind w:left="745"/>
              <w:rPr>
                <w:sz w:val="21"/>
              </w:rPr>
            </w:pPr>
            <w:r w:rsidRPr="00445D40">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F6DD7" w:rsidRDefault="003B010C">
            <w:pPr>
              <w:pStyle w:val="TableParagraph"/>
              <w:spacing w:before="147"/>
              <w:ind w:left="745"/>
              <w:rPr>
                <w:sz w:val="21"/>
              </w:rPr>
            </w:pPr>
            <w:r w:rsidRPr="00445D40">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445D40" w:rsidRPr="00EE5E9B" w14:paraId="3B9BE9AC"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1037CAA8" w14:textId="0F3FE1FF" w:rsidR="00445D40" w:rsidRPr="00C80A8D" w:rsidRDefault="00445D40">
            <w:pPr>
              <w:pStyle w:val="TableParagraph"/>
              <w:spacing w:line="255" w:lineRule="exact"/>
              <w:rPr>
                <w:color w:val="231F20"/>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47665371" w14:textId="73AE490D" w:rsidR="00445D40" w:rsidRPr="00445D40" w:rsidRDefault="00445D40" w:rsidP="00445D40">
            <w:pPr>
              <w:pStyle w:val="TableParagraph"/>
              <w:spacing w:before="147"/>
              <w:ind w:left="0"/>
              <w:jc w:val="center"/>
              <w:rPr>
                <w:color w:val="231F20"/>
                <w:sz w:val="21"/>
                <w:highlight w:val="yellow"/>
              </w:rPr>
            </w:pPr>
            <w:r w:rsidRPr="00445D40">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5"/>
                <w:sz w:val="21"/>
              </w:rPr>
              <w:t xml:space="preserve"> </w:t>
            </w:r>
            <w:r w:rsidRPr="00CF6DD7">
              <w:rPr>
                <w:b/>
                <w:bCs/>
                <w:color w:val="231F20"/>
                <w:sz w:val="21"/>
              </w:rPr>
              <w:t>prepared</w:t>
            </w:r>
            <w:r w:rsidRPr="00CF6DD7">
              <w:rPr>
                <w:b/>
                <w:bCs/>
                <w:color w:val="231F20"/>
                <w:spacing w:val="6"/>
                <w:sz w:val="21"/>
              </w:rPr>
              <w:t xml:space="preserve"> </w:t>
            </w:r>
            <w:r w:rsidRPr="00CF6DD7">
              <w:rPr>
                <w:b/>
                <w:bCs/>
                <w:color w:val="231F20"/>
                <w:sz w:val="21"/>
              </w:rPr>
              <w:t>did</w:t>
            </w:r>
            <w:r w:rsidRPr="00CF6DD7">
              <w:rPr>
                <w:b/>
                <w:bCs/>
                <w:color w:val="231F20"/>
                <w:spacing w:val="5"/>
                <w:sz w:val="21"/>
              </w:rPr>
              <w:t xml:space="preserve"> </w:t>
            </w:r>
            <w:r w:rsidRPr="00CF6DD7">
              <w:rPr>
                <w:b/>
                <w:bCs/>
                <w:color w:val="231F20"/>
                <w:sz w:val="21"/>
              </w:rPr>
              <w:t>the</w:t>
            </w:r>
            <w:r w:rsidRPr="00CF6DD7">
              <w:rPr>
                <w:b/>
                <w:bCs/>
                <w:color w:val="231F20"/>
                <w:spacing w:val="8"/>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pacing w:val="-2"/>
                <w:sz w:val="21"/>
              </w:rPr>
              <w:t>appear?</w:t>
            </w:r>
          </w:p>
          <w:p w14:paraId="6FD014C6" w14:textId="682FAB48" w:rsidR="00A862BA" w:rsidRPr="00CF6DD7" w:rsidRDefault="002441B4" w:rsidP="00EE5E9B">
            <w:pPr>
              <w:pStyle w:val="TableParagraph"/>
              <w:spacing w:before="5"/>
              <w:rPr>
                <w:sz w:val="21"/>
              </w:rPr>
            </w:pPr>
            <w:r w:rsidRPr="00CF6DD7">
              <w:rPr>
                <w:sz w:val="21"/>
              </w:rPr>
              <w:t>Matt</w:t>
            </w:r>
            <w:r w:rsidR="00C24E55" w:rsidRPr="00CF6DD7">
              <w:rPr>
                <w:sz w:val="21"/>
              </w:rPr>
              <w:t xml:space="preserve"> </w:t>
            </w:r>
            <w:r w:rsidR="00081921" w:rsidRPr="00CF6DD7">
              <w:rPr>
                <w:sz w:val="21"/>
              </w:rPr>
              <w:t>appear</w:t>
            </w:r>
            <w:r w:rsidR="00B41FCA" w:rsidRPr="00CF6DD7">
              <w:rPr>
                <w:sz w:val="21"/>
              </w:rPr>
              <w:t>ed</w:t>
            </w:r>
            <w:r w:rsidR="00081921" w:rsidRPr="00CF6DD7">
              <w:rPr>
                <w:sz w:val="21"/>
              </w:rPr>
              <w:t xml:space="preserve"> prepared for </w:t>
            </w:r>
            <w:r w:rsidR="000F37F2" w:rsidRPr="00CF6DD7">
              <w:rPr>
                <w:sz w:val="21"/>
              </w:rPr>
              <w:t>court</w:t>
            </w:r>
            <w:r w:rsidR="00CF6DD7" w:rsidRPr="00CF6DD7">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5D066FA1" w:rsidR="0008100F" w:rsidRPr="00CF6DD7" w:rsidRDefault="002441B4" w:rsidP="007B75CA">
            <w:pPr>
              <w:pStyle w:val="TableParagraph"/>
              <w:spacing w:before="5"/>
              <w:rPr>
                <w:sz w:val="21"/>
              </w:rPr>
            </w:pPr>
            <w:r w:rsidRPr="00CF6DD7">
              <w:rPr>
                <w:sz w:val="21"/>
              </w:rPr>
              <w:t>Matt</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E96396" w:rsidRPr="00CF6DD7">
              <w:rPr>
                <w:sz w:val="21"/>
              </w:rPr>
              <w:t>is</w:t>
            </w:r>
            <w:r w:rsidR="001628B1" w:rsidRPr="00CF6DD7">
              <w:rPr>
                <w:sz w:val="21"/>
              </w:rPr>
              <w:t xml:space="preserve"> case</w:t>
            </w:r>
            <w:r w:rsidR="00314A9E" w:rsidRPr="00CF6DD7">
              <w:rPr>
                <w:sz w:val="21"/>
              </w:rPr>
              <w:t>s</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F6DD7" w:rsidRDefault="003B010C">
            <w:pPr>
              <w:pStyle w:val="TableParagraph"/>
              <w:spacing w:before="6" w:line="239" w:lineRule="exact"/>
              <w:ind w:left="745"/>
              <w:rPr>
                <w:sz w:val="21"/>
              </w:rPr>
            </w:pPr>
            <w:r w:rsidRPr="0083444D">
              <w:rPr>
                <w:color w:val="231F20"/>
                <w:sz w:val="21"/>
                <w:highlight w:val="yellow"/>
              </w:rPr>
              <w:t>Yes</w:t>
            </w:r>
            <w:r w:rsidRPr="0083444D">
              <w:rPr>
                <w:color w:val="231F20"/>
                <w:spacing w:val="50"/>
                <w:sz w:val="21"/>
                <w:highlight w:val="yellow"/>
              </w:rPr>
              <w:t xml:space="preserve"> </w:t>
            </w:r>
            <w:r w:rsidRPr="0083444D">
              <w:rPr>
                <w:color w:val="231F20"/>
                <w:sz w:val="21"/>
                <w:highlight w:val="yellow"/>
              </w:rPr>
              <w:t>/</w:t>
            </w:r>
            <w:r w:rsidRPr="0083444D">
              <w:rPr>
                <w:color w:val="231F20"/>
                <w:spacing w:val="51"/>
                <w:sz w:val="21"/>
                <w:highlight w:val="yellow"/>
              </w:rPr>
              <w:t xml:space="preserve"> </w:t>
            </w:r>
            <w:r w:rsidRPr="0083444D">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A8637F" w:rsidRPr="0083444D">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83444D">
              <w:rPr>
                <w:color w:val="231F20"/>
                <w:sz w:val="21"/>
                <w:highlight w:val="yellow"/>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C966BC" w:rsidRPr="00CF6DD7">
              <w:rPr>
                <w:color w:val="231F20"/>
                <w:spacing w:val="-5"/>
                <w:sz w:val="21"/>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CF6DD7" w:rsidRDefault="003B010C">
            <w:pPr>
              <w:pStyle w:val="TableParagraph"/>
              <w:spacing w:before="147"/>
              <w:ind w:left="745"/>
              <w:rPr>
                <w:sz w:val="21"/>
              </w:rPr>
            </w:pPr>
            <w:r w:rsidRPr="0083444D">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008524A4"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054A21" w:rsidRPr="00CF6DD7">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83444D">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83444D">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83444D">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4FE72D5F" w:rsidR="00ED111E" w:rsidRPr="00216D00" w:rsidRDefault="00216D00" w:rsidP="00372966">
            <w:pPr>
              <w:pStyle w:val="BodyText"/>
              <w:rPr>
                <w:b w:val="0"/>
              </w:rPr>
            </w:pPr>
            <w:r w:rsidRPr="00216D00">
              <w:rPr>
                <w:b w:val="0"/>
              </w:rPr>
              <w:t xml:space="preserve">Matt had two clients on </w:t>
            </w:r>
            <w:proofErr w:type="gramStart"/>
            <w:r w:rsidRPr="00216D00">
              <w:rPr>
                <w:b w:val="0"/>
              </w:rPr>
              <w:t>calendar</w:t>
            </w:r>
            <w:proofErr w:type="gramEnd"/>
            <w:r w:rsidRPr="00216D00">
              <w:rPr>
                <w:b w:val="0"/>
              </w:rPr>
              <w:t xml:space="preserve"> today. Both clients were in custody and scheduled for Arraignment hearings.</w:t>
            </w:r>
          </w:p>
          <w:p w14:paraId="6A49ED21" w14:textId="7C8CF328" w:rsidR="00216D00" w:rsidRDefault="00216D00" w:rsidP="00216D00">
            <w:pPr>
              <w:pStyle w:val="ListParagraph"/>
              <w:numPr>
                <w:ilvl w:val="0"/>
                <w:numId w:val="6"/>
              </w:numPr>
              <w:rPr>
                <w:bCs/>
              </w:rPr>
            </w:pPr>
            <w:r w:rsidRPr="00216D00">
              <w:rPr>
                <w:bCs/>
                <w:u w:val="single"/>
              </w:rPr>
              <w:t>First client</w:t>
            </w:r>
            <w:r w:rsidRPr="00216D00">
              <w:rPr>
                <w:bCs/>
              </w:rPr>
              <w:t xml:space="preserve">: </w:t>
            </w:r>
            <w:r w:rsidRPr="00216D00">
              <w:rPr>
                <w:bCs/>
              </w:rPr>
              <w:t xml:space="preserve">Pursuant to </w:t>
            </w:r>
            <w:r w:rsidRPr="00216D00">
              <w:rPr>
                <w:bCs/>
              </w:rPr>
              <w:t>the</w:t>
            </w:r>
            <w:r w:rsidRPr="00216D00">
              <w:rPr>
                <w:bCs/>
              </w:rPr>
              <w:t xml:space="preserve"> Guilty Plea Agreement, </w:t>
            </w:r>
            <w:r w:rsidRPr="00216D00">
              <w:rPr>
                <w:bCs/>
              </w:rPr>
              <w:t xml:space="preserve">the </w:t>
            </w:r>
            <w:r w:rsidRPr="00216D00">
              <w:rPr>
                <w:bCs/>
              </w:rPr>
              <w:t xml:space="preserve">client pled guilty to </w:t>
            </w:r>
            <w:r w:rsidR="00E40439">
              <w:rPr>
                <w:bCs/>
              </w:rPr>
              <w:t>one c</w:t>
            </w:r>
            <w:r w:rsidRPr="00216D00">
              <w:rPr>
                <w:bCs/>
              </w:rPr>
              <w:t xml:space="preserve">ount </w:t>
            </w:r>
            <w:r w:rsidR="00E40439">
              <w:rPr>
                <w:bCs/>
              </w:rPr>
              <w:t>of</w:t>
            </w:r>
            <w:r w:rsidRPr="00216D00">
              <w:rPr>
                <w:bCs/>
              </w:rPr>
              <w:t xml:space="preserve"> Obtaining the Personal Identifying Information of another Person, a category B felony.</w:t>
            </w:r>
            <w:r>
              <w:rPr>
                <w:bCs/>
              </w:rPr>
              <w:t xml:space="preserve"> </w:t>
            </w:r>
            <w:r w:rsidRPr="00216D00">
              <w:rPr>
                <w:bCs/>
              </w:rPr>
              <w:t>Following the court canvass</w:t>
            </w:r>
            <w:r>
              <w:rPr>
                <w:bCs/>
              </w:rPr>
              <w:t xml:space="preserve">, </w:t>
            </w:r>
            <w:r w:rsidRPr="00216D00">
              <w:rPr>
                <w:bCs/>
              </w:rPr>
              <w:t>the court accepted the client’s guilty plea.</w:t>
            </w:r>
            <w:r>
              <w:rPr>
                <w:bCs/>
              </w:rPr>
              <w:t xml:space="preserve"> The court ordered the preparation of a Presentence Investigation Report. </w:t>
            </w:r>
          </w:p>
          <w:p w14:paraId="77C15427" w14:textId="0211B4FB" w:rsidR="00216D00" w:rsidRDefault="00216D00" w:rsidP="00216D00">
            <w:pPr>
              <w:pStyle w:val="ListParagraph"/>
              <w:ind w:left="720"/>
              <w:rPr>
                <w:bCs/>
              </w:rPr>
            </w:pPr>
            <w:r w:rsidRPr="00216D00">
              <w:rPr>
                <w:bCs/>
              </w:rPr>
              <w:t>Bail Status:</w:t>
            </w:r>
            <w:r>
              <w:rPr>
                <w:bCs/>
              </w:rPr>
              <w:t xml:space="preserve"> Pursuant to the terms of the Guilty Plea Agreement, the client is to remain in custody until the Sentencing hearing. </w:t>
            </w:r>
          </w:p>
          <w:p w14:paraId="15D95CCF" w14:textId="77777777" w:rsidR="00216D00" w:rsidRDefault="00216D00" w:rsidP="00216D00">
            <w:pPr>
              <w:pStyle w:val="ListParagraph"/>
              <w:ind w:left="720"/>
              <w:rPr>
                <w:bCs/>
              </w:rPr>
            </w:pPr>
            <w:r>
              <w:rPr>
                <w:bCs/>
              </w:rPr>
              <w:t xml:space="preserve">The </w:t>
            </w:r>
            <w:r w:rsidRPr="00216D00">
              <w:rPr>
                <w:bCs/>
              </w:rPr>
              <w:t>Court ordered</w:t>
            </w:r>
            <w:r>
              <w:rPr>
                <w:bCs/>
              </w:rPr>
              <w:t xml:space="preserve"> that the client will be held on a No Bail hold pending the Sentencing hearing, pursuant to the </w:t>
            </w:r>
            <w:proofErr w:type="gramStart"/>
            <w:r>
              <w:rPr>
                <w:bCs/>
              </w:rPr>
              <w:t>parties</w:t>
            </w:r>
            <w:proofErr w:type="gramEnd"/>
            <w:r>
              <w:rPr>
                <w:bCs/>
              </w:rPr>
              <w:t xml:space="preserve"> agreement, and that the</w:t>
            </w:r>
            <w:r w:rsidRPr="00216D00">
              <w:rPr>
                <w:bCs/>
              </w:rPr>
              <w:t xml:space="preserve"> client </w:t>
            </w:r>
            <w:r>
              <w:rPr>
                <w:bCs/>
              </w:rPr>
              <w:t>shall</w:t>
            </w:r>
            <w:r w:rsidRPr="00216D00">
              <w:rPr>
                <w:bCs/>
              </w:rPr>
              <w:t xml:space="preserve"> cooperate with the D</w:t>
            </w:r>
            <w:r>
              <w:rPr>
                <w:bCs/>
              </w:rPr>
              <w:t>ivision</w:t>
            </w:r>
            <w:r w:rsidRPr="00216D00">
              <w:rPr>
                <w:bCs/>
              </w:rPr>
              <w:t xml:space="preserve"> of Parole and Probation in the preparation of a Presentence Investigation report.</w:t>
            </w:r>
          </w:p>
          <w:p w14:paraId="74B723F3" w14:textId="0E53C9F3" w:rsidR="00216D00" w:rsidRDefault="00216D00" w:rsidP="00216D00">
            <w:pPr>
              <w:pStyle w:val="ListParagraph"/>
              <w:ind w:left="720"/>
              <w:rPr>
                <w:bCs/>
              </w:rPr>
            </w:pPr>
            <w:r w:rsidRPr="00216D00">
              <w:rPr>
                <w:bCs/>
              </w:rPr>
              <w:t xml:space="preserve">Sentencing </w:t>
            </w:r>
            <w:r>
              <w:rPr>
                <w:bCs/>
              </w:rPr>
              <w:t xml:space="preserve">is </w:t>
            </w:r>
            <w:r w:rsidRPr="00216D00">
              <w:rPr>
                <w:bCs/>
              </w:rPr>
              <w:t>set for June 2, 2025, at 8:30 a.m.</w:t>
            </w:r>
          </w:p>
          <w:p w14:paraId="1D303192" w14:textId="77777777" w:rsidR="00E40439" w:rsidRDefault="00E40439" w:rsidP="00216D00">
            <w:pPr>
              <w:pStyle w:val="ListParagraph"/>
              <w:ind w:left="720"/>
              <w:rPr>
                <w:bCs/>
              </w:rPr>
            </w:pPr>
          </w:p>
          <w:p w14:paraId="7C86D485" w14:textId="77777777" w:rsidR="00E40439" w:rsidRDefault="00E40439" w:rsidP="00E40439">
            <w:pPr>
              <w:pStyle w:val="ListParagraph"/>
              <w:numPr>
                <w:ilvl w:val="0"/>
                <w:numId w:val="6"/>
              </w:numPr>
              <w:rPr>
                <w:bCs/>
              </w:rPr>
            </w:pPr>
            <w:r w:rsidRPr="00E40439">
              <w:rPr>
                <w:bCs/>
                <w:u w:val="single"/>
              </w:rPr>
              <w:t>Second client</w:t>
            </w:r>
            <w:r w:rsidRPr="00E40439">
              <w:rPr>
                <w:bCs/>
              </w:rPr>
              <w:t xml:space="preserve">: </w:t>
            </w:r>
            <w:r>
              <w:t>the c</w:t>
            </w:r>
            <w:r>
              <w:t xml:space="preserve">lient pled guilty, pursuant to </w:t>
            </w:r>
            <w:r>
              <w:t>the Guilty Plea Agreement</w:t>
            </w:r>
            <w:r>
              <w:t>, to one count</w:t>
            </w:r>
            <w:r>
              <w:t xml:space="preserve"> of</w:t>
            </w:r>
            <w:r>
              <w:t xml:space="preserve"> Battery Causing Substantial Bodily Harm, a category C felony (victim is the client’s brother who suffered facial fractures</w:t>
            </w:r>
            <w:r>
              <w:t xml:space="preserve"> from the event</w:t>
            </w:r>
            <w:r>
              <w:t>).</w:t>
            </w:r>
            <w:r>
              <w:t xml:space="preserve"> </w:t>
            </w:r>
            <w:r>
              <w:t>Following the court canvass, the court accepted the guilty plea.</w:t>
            </w:r>
            <w:r>
              <w:t xml:space="preserve"> </w:t>
            </w:r>
            <w:r>
              <w:rPr>
                <w:bCs/>
              </w:rPr>
              <w:t xml:space="preserve">The court ordered the preparation of a Presentence Investigation Report. </w:t>
            </w:r>
          </w:p>
          <w:p w14:paraId="04665DF7" w14:textId="77777777" w:rsidR="00E40439" w:rsidRDefault="00E40439" w:rsidP="00E40439">
            <w:pPr>
              <w:pStyle w:val="ListParagraph"/>
              <w:ind w:left="720"/>
            </w:pPr>
            <w:r w:rsidRPr="00E40439">
              <w:rPr>
                <w:bCs/>
              </w:rPr>
              <w:t>Bail Status:</w:t>
            </w:r>
            <w:r w:rsidRPr="00E40439">
              <w:rPr>
                <w:bCs/>
              </w:rPr>
              <w:t xml:space="preserve"> </w:t>
            </w:r>
            <w:r>
              <w:t xml:space="preserve">Max argued for </w:t>
            </w:r>
            <w:proofErr w:type="gramStart"/>
            <w:r>
              <w:t>the O.R. release of</w:t>
            </w:r>
            <w:proofErr w:type="gramEnd"/>
            <w:r>
              <w:t xml:space="preserve"> client with condition to remain away from his brother and to be under the supervision of the Department of Alternative Sentencing.</w:t>
            </w:r>
            <w:r>
              <w:t xml:space="preserve"> </w:t>
            </w:r>
          </w:p>
          <w:p w14:paraId="6828D77A" w14:textId="1764A1AB" w:rsidR="00E40439" w:rsidRDefault="00E40439" w:rsidP="00E40439">
            <w:pPr>
              <w:pStyle w:val="ListParagraph"/>
              <w:ind w:left="720"/>
            </w:pPr>
            <w:r>
              <w:t xml:space="preserve">The </w:t>
            </w:r>
            <w:r>
              <w:t xml:space="preserve">State </w:t>
            </w:r>
            <w:r>
              <w:t>argued</w:t>
            </w:r>
            <w:r>
              <w:t xml:space="preserve"> that the bail previously set by the Justice Court </w:t>
            </w:r>
            <w:r>
              <w:t xml:space="preserve">should </w:t>
            </w:r>
            <w:r>
              <w:t>remain</w:t>
            </w:r>
            <w:r>
              <w:t xml:space="preserve"> in place</w:t>
            </w:r>
            <w:r>
              <w:t xml:space="preserve">. </w:t>
            </w:r>
            <w:r>
              <w:t xml:space="preserve">The </w:t>
            </w:r>
            <w:r>
              <w:t>State argue</w:t>
            </w:r>
            <w:r>
              <w:t>d</w:t>
            </w:r>
            <w:r>
              <w:t xml:space="preserve"> that because the Defense did not notify the State of its intent to argue bail, the State did not notify the victim that bail</w:t>
            </w:r>
            <w:r>
              <w:t xml:space="preserve"> would be </w:t>
            </w:r>
            <w:proofErr w:type="gramStart"/>
            <w:r>
              <w:t>addressed</w:t>
            </w:r>
            <w:proofErr w:type="gramEnd"/>
            <w:r>
              <w:t xml:space="preserve"> and that the victim has a right to have input. </w:t>
            </w:r>
            <w:r>
              <w:t xml:space="preserve">The </w:t>
            </w:r>
            <w:r>
              <w:t>State</w:t>
            </w:r>
            <w:r>
              <w:t xml:space="preserve"> further</w:t>
            </w:r>
            <w:r>
              <w:t xml:space="preserve"> argue</w:t>
            </w:r>
            <w:r>
              <w:t>d that the</w:t>
            </w:r>
            <w:r>
              <w:t xml:space="preserve"> client’s prior criminal history and prior prison sentences, the fact that the victim is an elderly person (11 years older than the defendant), and that the victim was present and gave input regarding bail in the Justice Court hearing regarding bail</w:t>
            </w:r>
            <w:r>
              <w:t>, all supported the State’s position that bail should remain as previously set</w:t>
            </w:r>
            <w:r>
              <w:t>.</w:t>
            </w:r>
            <w:r>
              <w:t xml:space="preserve"> </w:t>
            </w:r>
          </w:p>
          <w:p w14:paraId="3391C4E5" w14:textId="77777777" w:rsidR="00E40439" w:rsidRDefault="00E40439" w:rsidP="00E40439">
            <w:pPr>
              <w:pStyle w:val="ListParagraph"/>
              <w:ind w:left="720"/>
            </w:pPr>
            <w:r>
              <w:t xml:space="preserve">The </w:t>
            </w:r>
            <w:r>
              <w:t xml:space="preserve">Court ordered </w:t>
            </w:r>
            <w:r>
              <w:t xml:space="preserve">that the bail </w:t>
            </w:r>
            <w:proofErr w:type="gramStart"/>
            <w:r>
              <w:t>shall</w:t>
            </w:r>
            <w:proofErr w:type="gramEnd"/>
            <w:r>
              <w:t xml:space="preserve"> remain </w:t>
            </w:r>
            <w:r>
              <w:t xml:space="preserve">as previously set by the </w:t>
            </w:r>
            <w:r>
              <w:t>Justice C</w:t>
            </w:r>
            <w:r>
              <w:t xml:space="preserve">ourt with all previously ordered conditions, plus 2 </w:t>
            </w:r>
            <w:r>
              <w:t xml:space="preserve">additional </w:t>
            </w:r>
            <w:r>
              <w:t xml:space="preserve">conditions: (1) </w:t>
            </w:r>
            <w:r>
              <w:t xml:space="preserve">the client shall </w:t>
            </w:r>
            <w:r>
              <w:t xml:space="preserve">cooperate with </w:t>
            </w:r>
            <w:r>
              <w:t xml:space="preserve">the Division of </w:t>
            </w:r>
            <w:r>
              <w:t>P</w:t>
            </w:r>
            <w:r>
              <w:t xml:space="preserve">arole and </w:t>
            </w:r>
            <w:r>
              <w:t>P</w:t>
            </w:r>
            <w:r>
              <w:t xml:space="preserve">robation </w:t>
            </w:r>
            <w:r>
              <w:t>in the preparation of the Presentence Investigation Report</w:t>
            </w:r>
            <w:r>
              <w:t>;</w:t>
            </w:r>
            <w:r>
              <w:t xml:space="preserve"> </w:t>
            </w:r>
            <w:proofErr w:type="gramStart"/>
            <w:r>
              <w:t>and</w:t>
            </w:r>
            <w:r>
              <w:t>,</w:t>
            </w:r>
            <w:proofErr w:type="gramEnd"/>
            <w:r>
              <w:t xml:space="preserve"> (2) </w:t>
            </w:r>
            <w:r>
              <w:t xml:space="preserve">the client shall </w:t>
            </w:r>
            <w:r>
              <w:t>appear at the sentencing hearing</w:t>
            </w:r>
            <w:r>
              <w:t xml:space="preserve"> and any/all future court hearings. </w:t>
            </w:r>
          </w:p>
          <w:p w14:paraId="2977966D" w14:textId="28921D6E" w:rsidR="00E40439" w:rsidRPr="00216D00" w:rsidRDefault="00E40439" w:rsidP="00E40439">
            <w:pPr>
              <w:pStyle w:val="ListParagraph"/>
              <w:ind w:left="720"/>
              <w:rPr>
                <w:bCs/>
              </w:rPr>
            </w:pPr>
            <w:proofErr w:type="gramStart"/>
            <w:r>
              <w:t>Sentencing</w:t>
            </w:r>
            <w:proofErr w:type="gramEnd"/>
            <w:r>
              <w:t xml:space="preserve"> </w:t>
            </w:r>
            <w:r>
              <w:t xml:space="preserve">is </w:t>
            </w:r>
            <w:r>
              <w:t xml:space="preserve">set for 6/2/2025 at 8:30 a.m. </w:t>
            </w: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13338"/>
    <w:multiLevelType w:val="hybridMultilevel"/>
    <w:tmpl w:val="666C9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2" w15:restartNumberingAfterBreak="0">
    <w:nsid w:val="0F6C5A86"/>
    <w:multiLevelType w:val="hybridMultilevel"/>
    <w:tmpl w:val="EC3684CA"/>
    <w:lvl w:ilvl="0" w:tplc="6A42EF9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3" w15:restartNumberingAfterBreak="0">
    <w:nsid w:val="283950E9"/>
    <w:multiLevelType w:val="hybridMultilevel"/>
    <w:tmpl w:val="76CE1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AB618B"/>
    <w:multiLevelType w:val="hybridMultilevel"/>
    <w:tmpl w:val="76CE1E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6"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7"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8319324">
    <w:abstractNumId w:val="5"/>
  </w:num>
  <w:num w:numId="2" w16cid:durableId="585502802">
    <w:abstractNumId w:val="1"/>
  </w:num>
  <w:num w:numId="3" w16cid:durableId="1089693648">
    <w:abstractNumId w:val="6"/>
  </w:num>
  <w:num w:numId="4" w16cid:durableId="1780836013">
    <w:abstractNumId w:val="2"/>
  </w:num>
  <w:num w:numId="5" w16cid:durableId="2056812380">
    <w:abstractNumId w:val="7"/>
  </w:num>
  <w:num w:numId="6" w16cid:durableId="1865557719">
    <w:abstractNumId w:val="3"/>
  </w:num>
  <w:num w:numId="7" w16cid:durableId="1160728415">
    <w:abstractNumId w:val="0"/>
  </w:num>
  <w:num w:numId="8" w16cid:durableId="17685028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44E76"/>
    <w:rsid w:val="000517E4"/>
    <w:rsid w:val="000541C3"/>
    <w:rsid w:val="00054A21"/>
    <w:rsid w:val="0008079A"/>
    <w:rsid w:val="0008098A"/>
    <w:rsid w:val="0008100F"/>
    <w:rsid w:val="00081921"/>
    <w:rsid w:val="000A4F2B"/>
    <w:rsid w:val="000B00AC"/>
    <w:rsid w:val="000B1FDF"/>
    <w:rsid w:val="000B66FF"/>
    <w:rsid w:val="000C412D"/>
    <w:rsid w:val="000C771F"/>
    <w:rsid w:val="000E6014"/>
    <w:rsid w:val="000F37F2"/>
    <w:rsid w:val="001305EC"/>
    <w:rsid w:val="001628B1"/>
    <w:rsid w:val="00162F2C"/>
    <w:rsid w:val="00167EE2"/>
    <w:rsid w:val="001B3525"/>
    <w:rsid w:val="001C68EE"/>
    <w:rsid w:val="001E4C16"/>
    <w:rsid w:val="00216D00"/>
    <w:rsid w:val="0022184F"/>
    <w:rsid w:val="00230146"/>
    <w:rsid w:val="002441B4"/>
    <w:rsid w:val="0025077E"/>
    <w:rsid w:val="002608B8"/>
    <w:rsid w:val="0027597B"/>
    <w:rsid w:val="00291D3F"/>
    <w:rsid w:val="002A452E"/>
    <w:rsid w:val="002A4CE9"/>
    <w:rsid w:val="002F30D2"/>
    <w:rsid w:val="00305B67"/>
    <w:rsid w:val="003145AF"/>
    <w:rsid w:val="00314A9E"/>
    <w:rsid w:val="00332AA5"/>
    <w:rsid w:val="00347651"/>
    <w:rsid w:val="00372966"/>
    <w:rsid w:val="003737E1"/>
    <w:rsid w:val="00382160"/>
    <w:rsid w:val="003A1119"/>
    <w:rsid w:val="003A1A2F"/>
    <w:rsid w:val="003A61FE"/>
    <w:rsid w:val="003B010C"/>
    <w:rsid w:val="003B4B6C"/>
    <w:rsid w:val="003B5049"/>
    <w:rsid w:val="003D3BCE"/>
    <w:rsid w:val="003E0A21"/>
    <w:rsid w:val="003E1670"/>
    <w:rsid w:val="003F05F5"/>
    <w:rsid w:val="00431078"/>
    <w:rsid w:val="00445D40"/>
    <w:rsid w:val="00446CE9"/>
    <w:rsid w:val="00481089"/>
    <w:rsid w:val="00496106"/>
    <w:rsid w:val="0049612C"/>
    <w:rsid w:val="004B241C"/>
    <w:rsid w:val="004B2738"/>
    <w:rsid w:val="004F6524"/>
    <w:rsid w:val="005439B8"/>
    <w:rsid w:val="00552654"/>
    <w:rsid w:val="00566083"/>
    <w:rsid w:val="005977C0"/>
    <w:rsid w:val="005C7417"/>
    <w:rsid w:val="005E6DB7"/>
    <w:rsid w:val="005E7B10"/>
    <w:rsid w:val="00602BA9"/>
    <w:rsid w:val="00641F31"/>
    <w:rsid w:val="00644B99"/>
    <w:rsid w:val="0066578A"/>
    <w:rsid w:val="00694F5B"/>
    <w:rsid w:val="00695340"/>
    <w:rsid w:val="006A23BE"/>
    <w:rsid w:val="006B2F02"/>
    <w:rsid w:val="006E5B45"/>
    <w:rsid w:val="006F7345"/>
    <w:rsid w:val="00707F37"/>
    <w:rsid w:val="00723B2F"/>
    <w:rsid w:val="00743B27"/>
    <w:rsid w:val="00772111"/>
    <w:rsid w:val="00776DDA"/>
    <w:rsid w:val="00792811"/>
    <w:rsid w:val="007B75CA"/>
    <w:rsid w:val="007F0B66"/>
    <w:rsid w:val="007F6CC1"/>
    <w:rsid w:val="00813372"/>
    <w:rsid w:val="00821CFE"/>
    <w:rsid w:val="0083444D"/>
    <w:rsid w:val="00842585"/>
    <w:rsid w:val="008524A4"/>
    <w:rsid w:val="00867B0F"/>
    <w:rsid w:val="008902B9"/>
    <w:rsid w:val="0089169D"/>
    <w:rsid w:val="008972C6"/>
    <w:rsid w:val="008A3969"/>
    <w:rsid w:val="008B270D"/>
    <w:rsid w:val="00917B22"/>
    <w:rsid w:val="00930EA9"/>
    <w:rsid w:val="009438E1"/>
    <w:rsid w:val="00947D18"/>
    <w:rsid w:val="009569DD"/>
    <w:rsid w:val="00961119"/>
    <w:rsid w:val="00987F00"/>
    <w:rsid w:val="009928D6"/>
    <w:rsid w:val="009B6950"/>
    <w:rsid w:val="009C16EF"/>
    <w:rsid w:val="009C70ED"/>
    <w:rsid w:val="009C7A95"/>
    <w:rsid w:val="009D122A"/>
    <w:rsid w:val="00A12E33"/>
    <w:rsid w:val="00A60B21"/>
    <w:rsid w:val="00A73DAE"/>
    <w:rsid w:val="00A862BA"/>
    <w:rsid w:val="00A8637F"/>
    <w:rsid w:val="00A978E4"/>
    <w:rsid w:val="00AB19B5"/>
    <w:rsid w:val="00B3085F"/>
    <w:rsid w:val="00B40071"/>
    <w:rsid w:val="00B41FCA"/>
    <w:rsid w:val="00B6197C"/>
    <w:rsid w:val="00B6420B"/>
    <w:rsid w:val="00B77CB1"/>
    <w:rsid w:val="00BA5474"/>
    <w:rsid w:val="00BD72D8"/>
    <w:rsid w:val="00C06FEA"/>
    <w:rsid w:val="00C11188"/>
    <w:rsid w:val="00C24E55"/>
    <w:rsid w:val="00C2564B"/>
    <w:rsid w:val="00C32990"/>
    <w:rsid w:val="00C46763"/>
    <w:rsid w:val="00C62FFB"/>
    <w:rsid w:val="00C72763"/>
    <w:rsid w:val="00C73CBC"/>
    <w:rsid w:val="00C80A8D"/>
    <w:rsid w:val="00C9265C"/>
    <w:rsid w:val="00C966BC"/>
    <w:rsid w:val="00CA3B4E"/>
    <w:rsid w:val="00CB1799"/>
    <w:rsid w:val="00CB3BA5"/>
    <w:rsid w:val="00CC14E0"/>
    <w:rsid w:val="00CC49C4"/>
    <w:rsid w:val="00CF6DD7"/>
    <w:rsid w:val="00D0636F"/>
    <w:rsid w:val="00D12D45"/>
    <w:rsid w:val="00D17299"/>
    <w:rsid w:val="00D54894"/>
    <w:rsid w:val="00D66A0F"/>
    <w:rsid w:val="00D7404F"/>
    <w:rsid w:val="00DA15AB"/>
    <w:rsid w:val="00DA2B60"/>
    <w:rsid w:val="00DD5F67"/>
    <w:rsid w:val="00E015DB"/>
    <w:rsid w:val="00E046A6"/>
    <w:rsid w:val="00E04851"/>
    <w:rsid w:val="00E31535"/>
    <w:rsid w:val="00E40439"/>
    <w:rsid w:val="00E57505"/>
    <w:rsid w:val="00E5795A"/>
    <w:rsid w:val="00E96396"/>
    <w:rsid w:val="00EB63A2"/>
    <w:rsid w:val="00ED111E"/>
    <w:rsid w:val="00EE01AA"/>
    <w:rsid w:val="00EE23DA"/>
    <w:rsid w:val="00EE5E9B"/>
    <w:rsid w:val="00EF4ADD"/>
    <w:rsid w:val="00EF7A70"/>
    <w:rsid w:val="00F00E0C"/>
    <w:rsid w:val="00F22295"/>
    <w:rsid w:val="00F26FA3"/>
    <w:rsid w:val="00F33D21"/>
    <w:rsid w:val="00F36D7D"/>
    <w:rsid w:val="00F70DDF"/>
    <w:rsid w:val="00F80F1A"/>
    <w:rsid w:val="00F93549"/>
    <w:rsid w:val="00FA09F8"/>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216D00"/>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4043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216D00"/>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E4043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730</Words>
  <Characters>4165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cp:lastPrinted>2025-01-08T18:10:00Z</cp:lastPrinted>
  <dcterms:created xsi:type="dcterms:W3CDTF">2025-05-02T18:52:00Z</dcterms:created>
  <dcterms:modified xsi:type="dcterms:W3CDTF">2025-05-02T19:49:00Z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