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626000A" w:rsidR="00F00E0C" w:rsidRDefault="00EA1A1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19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6D0D1D30" w:rsidR="001628B1" w:rsidRDefault="0020377E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  <w:p w14:paraId="20C03F20" w14:textId="2E0A0B74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5ACA745" w14:textId="77777777" w:rsidR="00926429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>Bryce Shields</w:t>
            </w:r>
          </w:p>
          <w:p w14:paraId="2F52D5C6" w14:textId="08DC476C" w:rsidR="007652C3" w:rsidRPr="00FD5090" w:rsidRDefault="006D52E6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District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9EAC6B5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255F5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A1A1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55F5F">
              <w:rPr>
                <w:color w:val="231F20"/>
                <w:sz w:val="21"/>
                <w:highlight w:val="yellow"/>
              </w:rPr>
              <w:t>In</w:t>
            </w:r>
            <w:r w:rsidRPr="00255F5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255F5F">
              <w:rPr>
                <w:color w:val="231F20"/>
                <w:sz w:val="21"/>
                <w:highlight w:val="yellow"/>
              </w:rPr>
              <w:t>Person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Virtual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A1A11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A1A1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Custodial</w:t>
            </w:r>
            <w:r w:rsidRPr="00EA1A11">
              <w:rPr>
                <w:color w:val="231F20"/>
                <w:spacing w:val="9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A1A1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4795C">
              <w:rPr>
                <w:color w:val="231F20"/>
                <w:sz w:val="21"/>
                <w:highlight w:val="yellow"/>
              </w:rPr>
              <w:t>IC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OOC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2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3C5AE7B" w:rsidR="00D54894" w:rsidRPr="008218E0" w:rsidRDefault="00255F5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C5647F3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EA1A11">
              <w:rPr>
                <w:color w:val="231F20"/>
                <w:sz w:val="21"/>
              </w:rPr>
              <w:t>0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1AEE551" w:rsidR="00D54894" w:rsidRPr="008218E0" w:rsidRDefault="00255F5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201FF94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EA1A11">
              <w:rPr>
                <w:color w:val="231F20"/>
                <w:sz w:val="21"/>
              </w:rPr>
              <w:t>0</w:t>
            </w:r>
          </w:p>
        </w:tc>
      </w:tr>
      <w:tr w:rsidR="00F00E0C" w:rsidRPr="008218E0" w14:paraId="6AB8E4C8" w14:textId="77777777" w:rsidTr="00C4795C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FF" w:themeFill="background1"/>
          </w:tcPr>
          <w:p w14:paraId="4BC8A042" w14:textId="662441D3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B87BB9">
              <w:rPr>
                <w:rFonts w:ascii="Arial"/>
                <w:sz w:val="18"/>
              </w:rPr>
              <w:t>Arraignment</w:t>
            </w:r>
            <w:r w:rsidR="00255F5F">
              <w:rPr>
                <w:rFonts w:ascii="Arial"/>
                <w:sz w:val="18"/>
              </w:rPr>
              <w:t xml:space="preserve"> </w:t>
            </w:r>
            <w:r w:rsidR="00B31176" w:rsidRPr="008218E0">
              <w:rPr>
                <w:rFonts w:ascii="Arial"/>
                <w:sz w:val="18"/>
              </w:rPr>
              <w:t>hearing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1A7788E4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="00C4795C" w:rsidRPr="00C4795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F2847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D0EB9A1" w:rsidR="00A862BA" w:rsidRPr="008218E0" w:rsidRDefault="00C4795C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Kyle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3A88F56" w:rsidR="0008100F" w:rsidRPr="008218E0" w:rsidRDefault="00C4795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</w:t>
            </w:r>
            <w:r w:rsidR="003112D3">
              <w:rPr>
                <w:sz w:val="21"/>
              </w:rPr>
              <w:t>e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897E5D2" w:rsidR="0008100F" w:rsidRPr="008218E0" w:rsidRDefault="00D857E0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 opinion regarding 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from today’s court hearing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A1A1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143DF4">
              <w:rPr>
                <w:color w:val="231F20"/>
                <w:sz w:val="21"/>
                <w:highlight w:val="yellow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43DF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D21E8D6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DB0570" w:rsidRPr="00143DF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0B78EBCD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143DF4" w:rsidRPr="00143DF4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143DF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143DF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143DF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69ED74F5" w:rsidR="00ED111E" w:rsidRDefault="001A0756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Kyle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7EECD92C" w14:textId="77777777" w:rsidR="00E06F24" w:rsidRPr="008218E0" w:rsidRDefault="00E06F24" w:rsidP="00372966">
            <w:pPr>
              <w:pStyle w:val="BodyText"/>
              <w:rPr>
                <w:b w:val="0"/>
              </w:rPr>
            </w:pPr>
          </w:p>
          <w:p w14:paraId="7F7FDFC6" w14:textId="79CA8337" w:rsidR="00547CB8" w:rsidRDefault="009C291C" w:rsidP="00143DF4">
            <w:pPr>
              <w:pStyle w:val="ListParagraph"/>
              <w:numPr>
                <w:ilvl w:val="0"/>
                <w:numId w:val="6"/>
              </w:num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143DF4">
              <w:rPr>
                <w:bCs/>
                <w:sz w:val="21"/>
                <w:szCs w:val="21"/>
              </w:rPr>
              <w:t>Arraignment</w:t>
            </w:r>
            <w:r w:rsidRPr="008218E0">
              <w:rPr>
                <w:bCs/>
                <w:sz w:val="21"/>
                <w:szCs w:val="21"/>
              </w:rPr>
              <w:t xml:space="preserve"> hearing. </w:t>
            </w:r>
            <w:r w:rsidR="00142BBA" w:rsidRPr="008218E0">
              <w:t xml:space="preserve">The client is </w:t>
            </w:r>
            <w:r w:rsidR="00143DF4">
              <w:t xml:space="preserve">in </w:t>
            </w:r>
            <w:r w:rsidR="00142BBA" w:rsidRPr="008218E0">
              <w:t xml:space="preserve">custody and present in </w:t>
            </w:r>
            <w:r w:rsidR="00142BBA">
              <w:t>person</w:t>
            </w:r>
            <w:r w:rsidR="00142BBA" w:rsidRPr="008218E0">
              <w:t xml:space="preserve">. </w:t>
            </w:r>
          </w:p>
          <w:p w14:paraId="6983B044" w14:textId="52EF063F" w:rsidR="00A03682" w:rsidRDefault="00A03682" w:rsidP="001A0756">
            <w:pPr>
              <w:pStyle w:val="ListParagraph"/>
              <w:numPr>
                <w:ilvl w:val="0"/>
                <w:numId w:val="14"/>
              </w:numPr>
            </w:pPr>
            <w:r>
              <w:t xml:space="preserve">Kyle filed a motion for </w:t>
            </w:r>
            <w:r>
              <w:t xml:space="preserve">a </w:t>
            </w:r>
            <w:r>
              <w:t xml:space="preserve">competency </w:t>
            </w:r>
            <w:r>
              <w:t>evaluation</w:t>
            </w:r>
            <w:r>
              <w:t xml:space="preserve"> of </w:t>
            </w:r>
            <w:r>
              <w:t xml:space="preserve">the </w:t>
            </w:r>
            <w:r>
              <w:t xml:space="preserve">client. </w:t>
            </w:r>
          </w:p>
          <w:p w14:paraId="7B83D1B6" w14:textId="56CD5878" w:rsidR="00A03682" w:rsidRDefault="00A03682" w:rsidP="001A0756">
            <w:pPr>
              <w:pStyle w:val="ListParagraph"/>
              <w:numPr>
                <w:ilvl w:val="0"/>
                <w:numId w:val="14"/>
              </w:numPr>
            </w:pPr>
            <w:r>
              <w:t xml:space="preserve">The </w:t>
            </w:r>
            <w:r>
              <w:t xml:space="preserve">State does not object to the evaluation. </w:t>
            </w:r>
          </w:p>
          <w:p w14:paraId="11521DDF" w14:textId="7005AC93" w:rsidR="00A03682" w:rsidRDefault="00A03682" w:rsidP="001A0756">
            <w:pPr>
              <w:pStyle w:val="ListParagraph"/>
              <w:numPr>
                <w:ilvl w:val="0"/>
                <w:numId w:val="14"/>
              </w:numPr>
            </w:pPr>
            <w:r>
              <w:t xml:space="preserve">The </w:t>
            </w:r>
            <w:r>
              <w:t>Court order</w:t>
            </w:r>
            <w:r>
              <w:t>ed</w:t>
            </w:r>
            <w:r>
              <w:t xml:space="preserve"> that the client receive mental competency evaluations from 2 qualified experts. </w:t>
            </w:r>
          </w:p>
          <w:p w14:paraId="3057BD60" w14:textId="30C9AE21" w:rsidR="00547CB8" w:rsidRDefault="00A03682" w:rsidP="001A0756">
            <w:pPr>
              <w:pStyle w:val="ListParagraph"/>
              <w:numPr>
                <w:ilvl w:val="0"/>
                <w:numId w:val="14"/>
              </w:numPr>
            </w:pPr>
            <w:r>
              <w:t>The client</w:t>
            </w:r>
            <w:r w:rsidR="00DD3972">
              <w:t xml:space="preserve"> said that she </w:t>
            </w:r>
            <w:r>
              <w:t>“</w:t>
            </w:r>
            <w:proofErr w:type="spellStart"/>
            <w:r>
              <w:t>vetos</w:t>
            </w:r>
            <w:proofErr w:type="spellEnd"/>
            <w:r>
              <w:t>” the evaluation, invokes the “</w:t>
            </w:r>
            <w:r w:rsidR="00DD3972">
              <w:t>C</w:t>
            </w:r>
            <w:r>
              <w:t>onstitution</w:t>
            </w:r>
            <w:r w:rsidR="00DD3972">
              <w:t>,</w:t>
            </w:r>
            <w:r>
              <w:t>”</w:t>
            </w:r>
            <w:r w:rsidR="00DD3972">
              <w:t xml:space="preserve"> and</w:t>
            </w:r>
            <w:r>
              <w:t xml:space="preserve"> claims that the evaluation is against her religion. She invokes all rights. </w:t>
            </w:r>
            <w:r w:rsidR="00D52142">
              <w:t>S</w:t>
            </w:r>
            <w:r>
              <w:t>he a</w:t>
            </w:r>
            <w:r w:rsidR="00D52142">
              <w:t>lso</w:t>
            </w:r>
            <w:r>
              <w:t xml:space="preserve"> </w:t>
            </w:r>
            <w:r w:rsidR="00D52142">
              <w:t xml:space="preserve">said that she has </w:t>
            </w:r>
            <w:r>
              <w:t xml:space="preserve">already had </w:t>
            </w:r>
            <w:r w:rsidR="00D52142">
              <w:t>an</w:t>
            </w:r>
            <w:r>
              <w:t xml:space="preserve"> evaluation through the Reno/Sparks Tribal Court.</w:t>
            </w:r>
          </w:p>
          <w:p w14:paraId="397C82A7" w14:textId="1C807D34" w:rsidR="001A0756" w:rsidRDefault="001A0756" w:rsidP="001A0756">
            <w:pPr>
              <w:pStyle w:val="ListParagraph"/>
              <w:numPr>
                <w:ilvl w:val="0"/>
                <w:numId w:val="14"/>
              </w:numPr>
            </w:pPr>
            <w:r>
              <w:t>The next court hearing will be set after the mental health evaluations.</w:t>
            </w:r>
          </w:p>
          <w:p w14:paraId="3DF4088F" w14:textId="77777777" w:rsidR="00547CB8" w:rsidRPr="00D96C1F" w:rsidRDefault="00547CB8" w:rsidP="00647B29">
            <w:pPr>
              <w:ind w:left="720"/>
            </w:pPr>
          </w:p>
          <w:p w14:paraId="61787A7D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33"/>
    <w:multiLevelType w:val="hybridMultilevel"/>
    <w:tmpl w:val="66789CC0"/>
    <w:lvl w:ilvl="0" w:tplc="BC000364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489D6CC4"/>
    <w:multiLevelType w:val="hybridMultilevel"/>
    <w:tmpl w:val="191E182E"/>
    <w:lvl w:ilvl="0" w:tplc="175EE94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4"/>
  </w:num>
  <w:num w:numId="3" w16cid:durableId="1574244715">
    <w:abstractNumId w:val="9"/>
  </w:num>
  <w:num w:numId="4" w16cid:durableId="1192455049">
    <w:abstractNumId w:val="5"/>
  </w:num>
  <w:num w:numId="5" w16cid:durableId="2056812380">
    <w:abstractNumId w:val="13"/>
  </w:num>
  <w:num w:numId="6" w16cid:durableId="643629199">
    <w:abstractNumId w:val="12"/>
  </w:num>
  <w:num w:numId="7" w16cid:durableId="449663672">
    <w:abstractNumId w:val="10"/>
  </w:num>
  <w:num w:numId="8" w16cid:durableId="1160728415">
    <w:abstractNumId w:val="1"/>
  </w:num>
  <w:num w:numId="9" w16cid:durableId="62916691">
    <w:abstractNumId w:val="6"/>
  </w:num>
  <w:num w:numId="10" w16cid:durableId="28797707">
    <w:abstractNumId w:val="2"/>
  </w:num>
  <w:num w:numId="11" w16cid:durableId="1744596124">
    <w:abstractNumId w:val="3"/>
  </w:num>
  <w:num w:numId="12" w16cid:durableId="1419136261">
    <w:abstractNumId w:val="7"/>
  </w:num>
  <w:num w:numId="13" w16cid:durableId="1611543917">
    <w:abstractNumId w:val="0"/>
  </w:num>
  <w:num w:numId="14" w16cid:durableId="11253916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31D9C"/>
    <w:rsid w:val="00044E76"/>
    <w:rsid w:val="000517E4"/>
    <w:rsid w:val="000541C3"/>
    <w:rsid w:val="00054A21"/>
    <w:rsid w:val="0006313B"/>
    <w:rsid w:val="00065DFC"/>
    <w:rsid w:val="000765A8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0F5E"/>
    <w:rsid w:val="000D4D40"/>
    <w:rsid w:val="000E6014"/>
    <w:rsid w:val="000E7B72"/>
    <w:rsid w:val="000F37F2"/>
    <w:rsid w:val="001305EC"/>
    <w:rsid w:val="00142BBA"/>
    <w:rsid w:val="001430EC"/>
    <w:rsid w:val="00143DF4"/>
    <w:rsid w:val="00144955"/>
    <w:rsid w:val="001628B1"/>
    <w:rsid w:val="00162F2C"/>
    <w:rsid w:val="00167EE2"/>
    <w:rsid w:val="00172AAF"/>
    <w:rsid w:val="00186007"/>
    <w:rsid w:val="001A0756"/>
    <w:rsid w:val="001A46E8"/>
    <w:rsid w:val="001C68EE"/>
    <w:rsid w:val="001C7F2C"/>
    <w:rsid w:val="001E4C16"/>
    <w:rsid w:val="001F22F7"/>
    <w:rsid w:val="0020377E"/>
    <w:rsid w:val="00205E4F"/>
    <w:rsid w:val="00217293"/>
    <w:rsid w:val="0022184F"/>
    <w:rsid w:val="00230146"/>
    <w:rsid w:val="00235BC7"/>
    <w:rsid w:val="0025077E"/>
    <w:rsid w:val="00255F5F"/>
    <w:rsid w:val="002608B8"/>
    <w:rsid w:val="00264C06"/>
    <w:rsid w:val="0027095F"/>
    <w:rsid w:val="0027597B"/>
    <w:rsid w:val="00280554"/>
    <w:rsid w:val="00283FEF"/>
    <w:rsid w:val="00291D3F"/>
    <w:rsid w:val="002A452E"/>
    <w:rsid w:val="002D3D9F"/>
    <w:rsid w:val="002E0B5D"/>
    <w:rsid w:val="002F30D2"/>
    <w:rsid w:val="002F52BE"/>
    <w:rsid w:val="003112D3"/>
    <w:rsid w:val="00331807"/>
    <w:rsid w:val="00332AA5"/>
    <w:rsid w:val="00333B5E"/>
    <w:rsid w:val="00347651"/>
    <w:rsid w:val="003648FA"/>
    <w:rsid w:val="003663FE"/>
    <w:rsid w:val="00372966"/>
    <w:rsid w:val="003737E1"/>
    <w:rsid w:val="00382160"/>
    <w:rsid w:val="003960A9"/>
    <w:rsid w:val="003A1A2F"/>
    <w:rsid w:val="003A2215"/>
    <w:rsid w:val="003A61FE"/>
    <w:rsid w:val="003A71F4"/>
    <w:rsid w:val="003B010C"/>
    <w:rsid w:val="003B42D2"/>
    <w:rsid w:val="003B49B2"/>
    <w:rsid w:val="003B4B6C"/>
    <w:rsid w:val="003B5049"/>
    <w:rsid w:val="003D1C18"/>
    <w:rsid w:val="003D3BCE"/>
    <w:rsid w:val="003E1670"/>
    <w:rsid w:val="00431078"/>
    <w:rsid w:val="00434DC2"/>
    <w:rsid w:val="00446CE9"/>
    <w:rsid w:val="00451760"/>
    <w:rsid w:val="00465DB3"/>
    <w:rsid w:val="004747CE"/>
    <w:rsid w:val="004749E8"/>
    <w:rsid w:val="00481089"/>
    <w:rsid w:val="00496106"/>
    <w:rsid w:val="0049612C"/>
    <w:rsid w:val="004B241C"/>
    <w:rsid w:val="004B27F0"/>
    <w:rsid w:val="005126C9"/>
    <w:rsid w:val="00535BFE"/>
    <w:rsid w:val="005439B8"/>
    <w:rsid w:val="00547CB8"/>
    <w:rsid w:val="00552470"/>
    <w:rsid w:val="00552654"/>
    <w:rsid w:val="00566083"/>
    <w:rsid w:val="0057005B"/>
    <w:rsid w:val="00582BB6"/>
    <w:rsid w:val="005A1D4C"/>
    <w:rsid w:val="005B4BA1"/>
    <w:rsid w:val="005B58E3"/>
    <w:rsid w:val="005C692D"/>
    <w:rsid w:val="005E6DB7"/>
    <w:rsid w:val="005E7B10"/>
    <w:rsid w:val="00600757"/>
    <w:rsid w:val="00602BA9"/>
    <w:rsid w:val="006310D7"/>
    <w:rsid w:val="00641F31"/>
    <w:rsid w:val="00644B99"/>
    <w:rsid w:val="00647B29"/>
    <w:rsid w:val="00663F13"/>
    <w:rsid w:val="0066578A"/>
    <w:rsid w:val="00695340"/>
    <w:rsid w:val="006A23BE"/>
    <w:rsid w:val="006B2F02"/>
    <w:rsid w:val="006B635B"/>
    <w:rsid w:val="006D52E6"/>
    <w:rsid w:val="006F2847"/>
    <w:rsid w:val="006F7345"/>
    <w:rsid w:val="007114D7"/>
    <w:rsid w:val="00723B2F"/>
    <w:rsid w:val="00732959"/>
    <w:rsid w:val="00743B27"/>
    <w:rsid w:val="007602B5"/>
    <w:rsid w:val="007652C3"/>
    <w:rsid w:val="00772ADB"/>
    <w:rsid w:val="007901BD"/>
    <w:rsid w:val="00792811"/>
    <w:rsid w:val="007B58BB"/>
    <w:rsid w:val="007B75CA"/>
    <w:rsid w:val="007F0B66"/>
    <w:rsid w:val="007F2BB5"/>
    <w:rsid w:val="007F6CC1"/>
    <w:rsid w:val="00813372"/>
    <w:rsid w:val="008218E0"/>
    <w:rsid w:val="00821CFE"/>
    <w:rsid w:val="0082339A"/>
    <w:rsid w:val="0082613A"/>
    <w:rsid w:val="00827090"/>
    <w:rsid w:val="008524A4"/>
    <w:rsid w:val="00867B0F"/>
    <w:rsid w:val="00876763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D1F91"/>
    <w:rsid w:val="008E005B"/>
    <w:rsid w:val="00917B22"/>
    <w:rsid w:val="00926429"/>
    <w:rsid w:val="00930EA9"/>
    <w:rsid w:val="00932AE4"/>
    <w:rsid w:val="009438E1"/>
    <w:rsid w:val="00947D18"/>
    <w:rsid w:val="009569DD"/>
    <w:rsid w:val="00961119"/>
    <w:rsid w:val="009928D6"/>
    <w:rsid w:val="009B6950"/>
    <w:rsid w:val="009C16EF"/>
    <w:rsid w:val="009C291C"/>
    <w:rsid w:val="009C70ED"/>
    <w:rsid w:val="009D122A"/>
    <w:rsid w:val="00A03682"/>
    <w:rsid w:val="00A12E33"/>
    <w:rsid w:val="00A24F38"/>
    <w:rsid w:val="00A26862"/>
    <w:rsid w:val="00A33A50"/>
    <w:rsid w:val="00A3486D"/>
    <w:rsid w:val="00A67D72"/>
    <w:rsid w:val="00A73DAE"/>
    <w:rsid w:val="00A862BA"/>
    <w:rsid w:val="00A8637F"/>
    <w:rsid w:val="00A978E4"/>
    <w:rsid w:val="00AB19B5"/>
    <w:rsid w:val="00AD39F2"/>
    <w:rsid w:val="00AE0AD6"/>
    <w:rsid w:val="00AE4BD5"/>
    <w:rsid w:val="00AE7BDE"/>
    <w:rsid w:val="00B06FCC"/>
    <w:rsid w:val="00B3085F"/>
    <w:rsid w:val="00B31176"/>
    <w:rsid w:val="00B31C57"/>
    <w:rsid w:val="00B40071"/>
    <w:rsid w:val="00B41FCA"/>
    <w:rsid w:val="00B50211"/>
    <w:rsid w:val="00B55D50"/>
    <w:rsid w:val="00B6197C"/>
    <w:rsid w:val="00B6420B"/>
    <w:rsid w:val="00B87BB9"/>
    <w:rsid w:val="00B96F6C"/>
    <w:rsid w:val="00BA5474"/>
    <w:rsid w:val="00BD72D8"/>
    <w:rsid w:val="00BE499B"/>
    <w:rsid w:val="00C06FEA"/>
    <w:rsid w:val="00C24E55"/>
    <w:rsid w:val="00C2564B"/>
    <w:rsid w:val="00C275FF"/>
    <w:rsid w:val="00C32990"/>
    <w:rsid w:val="00C3461A"/>
    <w:rsid w:val="00C46763"/>
    <w:rsid w:val="00C4795C"/>
    <w:rsid w:val="00C53807"/>
    <w:rsid w:val="00C73CBC"/>
    <w:rsid w:val="00C9265C"/>
    <w:rsid w:val="00CA66A1"/>
    <w:rsid w:val="00CB1799"/>
    <w:rsid w:val="00CB3BA5"/>
    <w:rsid w:val="00CC14E0"/>
    <w:rsid w:val="00CC1530"/>
    <w:rsid w:val="00CC49C4"/>
    <w:rsid w:val="00D0636F"/>
    <w:rsid w:val="00D17299"/>
    <w:rsid w:val="00D52142"/>
    <w:rsid w:val="00D54894"/>
    <w:rsid w:val="00D66A0F"/>
    <w:rsid w:val="00D7404F"/>
    <w:rsid w:val="00D857E0"/>
    <w:rsid w:val="00D866C6"/>
    <w:rsid w:val="00D945D3"/>
    <w:rsid w:val="00D96C1F"/>
    <w:rsid w:val="00D96ED0"/>
    <w:rsid w:val="00DA2B60"/>
    <w:rsid w:val="00DB0570"/>
    <w:rsid w:val="00DC07A7"/>
    <w:rsid w:val="00DD3972"/>
    <w:rsid w:val="00DD5F67"/>
    <w:rsid w:val="00E015DB"/>
    <w:rsid w:val="00E046A6"/>
    <w:rsid w:val="00E04851"/>
    <w:rsid w:val="00E06F24"/>
    <w:rsid w:val="00E31535"/>
    <w:rsid w:val="00E57505"/>
    <w:rsid w:val="00E5795A"/>
    <w:rsid w:val="00E907CD"/>
    <w:rsid w:val="00E96F51"/>
    <w:rsid w:val="00EA1A11"/>
    <w:rsid w:val="00EB31E0"/>
    <w:rsid w:val="00EB63A2"/>
    <w:rsid w:val="00ED0966"/>
    <w:rsid w:val="00ED111E"/>
    <w:rsid w:val="00EE01AA"/>
    <w:rsid w:val="00EE23DA"/>
    <w:rsid w:val="00EE5E9B"/>
    <w:rsid w:val="00EF4ADD"/>
    <w:rsid w:val="00F00E0C"/>
    <w:rsid w:val="00F0246A"/>
    <w:rsid w:val="00F065C9"/>
    <w:rsid w:val="00F11A2F"/>
    <w:rsid w:val="00F32920"/>
    <w:rsid w:val="00F33D21"/>
    <w:rsid w:val="00F36D7D"/>
    <w:rsid w:val="00F45138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11</cp:revision>
  <cp:lastPrinted>2025-01-08T18:10:00Z</cp:lastPrinted>
  <dcterms:created xsi:type="dcterms:W3CDTF">2025-06-03T16:07:00Z</dcterms:created>
  <dcterms:modified xsi:type="dcterms:W3CDTF">2025-06-05T03:29:00Z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