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E3521AC" w:rsidR="00F00E0C" w:rsidRDefault="005C7417">
            <w:pPr>
              <w:pStyle w:val="TableParagraph"/>
              <w:spacing w:before="23"/>
              <w:ind w:left="48"/>
              <w:rPr>
                <w:rFonts w:ascii="Arial"/>
                <w:sz w:val="18"/>
              </w:rPr>
            </w:pPr>
            <w:r>
              <w:rPr>
                <w:rFonts w:ascii="Arial"/>
                <w:sz w:val="18"/>
              </w:rPr>
              <w:t xml:space="preserve">March </w:t>
            </w:r>
            <w:r w:rsidR="003C3474">
              <w:rPr>
                <w:rFonts w:ascii="Arial"/>
                <w:sz w:val="18"/>
              </w:rPr>
              <w:t>5</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ECA3E7F" w:rsidR="00F00E0C" w:rsidRDefault="003C3474">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B724BF2" w:rsidR="00F00E0C" w:rsidRDefault="003C3474">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7CA4319C" w:rsidR="001628B1" w:rsidRPr="00FD5090" w:rsidRDefault="00013FD6" w:rsidP="00BD72D8">
            <w:pPr>
              <w:pStyle w:val="TableParagraph"/>
              <w:spacing w:before="31"/>
              <w:ind w:left="48"/>
              <w:rPr>
                <w:rFonts w:ascii="Arial"/>
                <w:sz w:val="18"/>
              </w:rPr>
            </w:pPr>
            <w:r>
              <w:rPr>
                <w:rFonts w:ascii="Arial"/>
                <w:sz w:val="18"/>
              </w:rPr>
              <w:t>Max 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7C81695"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7F1B44">
              <w:rPr>
                <w:rFonts w:ascii="Arial" w:hAnsi="Arial" w:cs="Arial"/>
                <w:sz w:val="18"/>
              </w:rPr>
              <w:t xml:space="preserve">William Murphy </w:t>
            </w:r>
            <w:proofErr w:type="gramStart"/>
            <w:r w:rsidR="007F1B44">
              <w:rPr>
                <w:rFonts w:ascii="Arial" w:hAnsi="Arial" w:cs="Arial"/>
                <w:sz w:val="18"/>
              </w:rPr>
              <w:t>and  Aaron</w:t>
            </w:r>
            <w:proofErr w:type="gramEnd"/>
            <w:r w:rsidR="007F1B44">
              <w:rPr>
                <w:rFonts w:ascii="Arial" w:hAnsi="Arial" w:cs="Arial"/>
                <w:sz w:val="18"/>
              </w:rPr>
              <w:t xml:space="preserve"> Thomas</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7F1B44">
              <w:rPr>
                <w:color w:val="231F20"/>
                <w:sz w:val="21"/>
                <w:highlight w:val="yellow"/>
              </w:rPr>
              <w:t>In</w:t>
            </w:r>
            <w:r w:rsidRPr="007F1B44">
              <w:rPr>
                <w:color w:val="231F20"/>
                <w:spacing w:val="3"/>
                <w:sz w:val="21"/>
                <w:highlight w:val="yellow"/>
              </w:rPr>
              <w:t xml:space="preserve"> </w:t>
            </w:r>
            <w:r w:rsidRPr="007F1B44">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4454DFB"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7F1B44">
              <w:rPr>
                <w:rFonts w:ascii="Arial" w:hAnsi="Arial" w:cs="Arial"/>
                <w:sz w:val="18"/>
              </w:rPr>
              <w:t>5</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7F1B44">
              <w:rPr>
                <w:color w:val="231F20"/>
                <w:sz w:val="21"/>
                <w:highlight w:val="yellow"/>
              </w:rPr>
              <w:t>In</w:t>
            </w:r>
            <w:r w:rsidRPr="007F1B44">
              <w:rPr>
                <w:color w:val="231F20"/>
                <w:spacing w:val="1"/>
                <w:sz w:val="21"/>
                <w:highlight w:val="yellow"/>
              </w:rPr>
              <w:t xml:space="preserve"> </w:t>
            </w:r>
            <w:r w:rsidRPr="007F1B44">
              <w:rPr>
                <w:color w:val="231F20"/>
                <w:sz w:val="21"/>
                <w:highlight w:val="yellow"/>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CF6DD7">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CF6DD7">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7F1B44">
              <w:rPr>
                <w:color w:val="231F20"/>
                <w:sz w:val="21"/>
                <w:highlight w:val="yellow"/>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CF6DD7">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2D228B4"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7F1B44">
              <w:rPr>
                <w:color w:val="231F20"/>
                <w:sz w:val="21"/>
              </w:rPr>
              <w:t>5</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211DACB4"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7F1B44">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0444556" w:rsidR="00F00E0C" w:rsidRPr="00C80A8D" w:rsidRDefault="00B77CB1" w:rsidP="00E5795A">
            <w:pPr>
              <w:pStyle w:val="TableParagraph"/>
              <w:spacing w:before="19"/>
              <w:ind w:left="0"/>
              <w:rPr>
                <w:rFonts w:ascii="Arial"/>
                <w:sz w:val="18"/>
              </w:rPr>
            </w:pPr>
            <w:r w:rsidRPr="00C80A8D">
              <w:rPr>
                <w:rFonts w:ascii="Arial"/>
                <w:sz w:val="18"/>
              </w:rPr>
              <w:t xml:space="preserve"> </w:t>
            </w:r>
            <w:r w:rsidR="007F1B44">
              <w:rPr>
                <w:rFonts w:ascii="Arial"/>
                <w:sz w:val="18"/>
              </w:rPr>
              <w:t>Status and Sentencing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F7013D">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F7013D">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F7013D">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F7013D">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18E8A616" w:rsidR="00A862BA" w:rsidRPr="00CF6DD7" w:rsidRDefault="002441B4" w:rsidP="00EE5E9B">
            <w:pPr>
              <w:pStyle w:val="TableParagraph"/>
              <w:spacing w:before="5"/>
              <w:rPr>
                <w:sz w:val="21"/>
              </w:rPr>
            </w:pPr>
            <w:r w:rsidRPr="00CF6DD7">
              <w:rPr>
                <w:sz w:val="21"/>
              </w:rPr>
              <w:t>Ma</w:t>
            </w:r>
            <w:r w:rsidR="00013FD6">
              <w:rPr>
                <w:sz w:val="21"/>
              </w:rPr>
              <w:t>x</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53A810FB" w:rsidR="0008100F" w:rsidRPr="00CF6DD7" w:rsidRDefault="002441B4" w:rsidP="007B75CA">
            <w:pPr>
              <w:pStyle w:val="TableParagraph"/>
              <w:spacing w:before="5"/>
              <w:rPr>
                <w:sz w:val="21"/>
              </w:rPr>
            </w:pPr>
            <w:r w:rsidRPr="00CF6DD7">
              <w:rPr>
                <w:sz w:val="21"/>
              </w:rPr>
              <w:t>Ma</w:t>
            </w:r>
            <w:r w:rsidR="00013FD6">
              <w:rPr>
                <w:sz w:val="21"/>
              </w:rPr>
              <w:t>x</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96396" w:rsidRPr="00CF6DD7">
              <w:rPr>
                <w:sz w:val="21"/>
              </w:rPr>
              <w:t>is</w:t>
            </w:r>
            <w:r w:rsidR="001628B1" w:rsidRPr="00CF6DD7">
              <w:rPr>
                <w:sz w:val="21"/>
              </w:rPr>
              <w:t xml:space="preserve"> case</w:t>
            </w:r>
            <w:r w:rsidR="00314A9E" w:rsidRPr="00CF6DD7">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F7013D">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A8637F" w:rsidRPr="00F7013D">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C966BC" w:rsidRPr="00F7013D">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DD7" w:rsidRDefault="003B010C">
            <w:pPr>
              <w:pStyle w:val="TableParagraph"/>
              <w:spacing w:before="147"/>
              <w:ind w:left="745"/>
              <w:rPr>
                <w:sz w:val="21"/>
              </w:rPr>
            </w:pPr>
            <w:r w:rsidRPr="00F7013D">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054A21" w:rsidRPr="00CF6DD7">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F7013D">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F7013D">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F7013D">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5893E8E0" w:rsidR="00ED111E" w:rsidRDefault="00CC412C" w:rsidP="00372966">
            <w:pPr>
              <w:pStyle w:val="BodyText"/>
              <w:rPr>
                <w:b w:val="0"/>
              </w:rPr>
            </w:pPr>
            <w:r>
              <w:rPr>
                <w:b w:val="0"/>
              </w:rPr>
              <w:t>Max had 6 clients on today’s calendar:</w:t>
            </w:r>
          </w:p>
          <w:p w14:paraId="51E4EA9F" w14:textId="04E8116B" w:rsidR="00B432C6" w:rsidRDefault="00CC412C" w:rsidP="00B432C6">
            <w:pPr>
              <w:pStyle w:val="ListParagraph"/>
              <w:numPr>
                <w:ilvl w:val="0"/>
                <w:numId w:val="7"/>
              </w:numPr>
              <w:rPr>
                <w:bCs/>
                <w:sz w:val="21"/>
                <w:szCs w:val="21"/>
              </w:rPr>
            </w:pPr>
            <w:r w:rsidRPr="003C3B4D">
              <w:rPr>
                <w:bCs/>
                <w:sz w:val="21"/>
                <w:szCs w:val="21"/>
                <w:u w:val="single"/>
              </w:rPr>
              <w:t>First client</w:t>
            </w:r>
            <w:r w:rsidRPr="00B432C6">
              <w:rPr>
                <w:b/>
                <w:sz w:val="21"/>
                <w:szCs w:val="21"/>
              </w:rPr>
              <w:t xml:space="preserve">: </w:t>
            </w:r>
            <w:r w:rsidRPr="00B432C6">
              <w:rPr>
                <w:bCs/>
                <w:sz w:val="21"/>
                <w:szCs w:val="21"/>
              </w:rPr>
              <w:t>Sentencing hearing. The client was out-of-custody and present in person.</w:t>
            </w:r>
            <w:r w:rsidR="00B432C6" w:rsidRPr="00B432C6">
              <w:rPr>
                <w:bCs/>
                <w:sz w:val="21"/>
                <w:szCs w:val="21"/>
              </w:rPr>
              <w:t xml:space="preserve"> The client was being s</w:t>
            </w:r>
            <w:r w:rsidR="00B432C6" w:rsidRPr="00B432C6">
              <w:rPr>
                <w:bCs/>
                <w:sz w:val="21"/>
                <w:szCs w:val="21"/>
              </w:rPr>
              <w:t>entenc</w:t>
            </w:r>
            <w:r w:rsidR="00B432C6" w:rsidRPr="00B432C6">
              <w:rPr>
                <w:bCs/>
                <w:sz w:val="21"/>
                <w:szCs w:val="21"/>
              </w:rPr>
              <w:t>ed</w:t>
            </w:r>
            <w:r w:rsidR="00B432C6" w:rsidRPr="00B432C6">
              <w:rPr>
                <w:bCs/>
                <w:sz w:val="21"/>
                <w:szCs w:val="21"/>
              </w:rPr>
              <w:t xml:space="preserve"> on a </w:t>
            </w:r>
            <w:r w:rsidR="00B432C6" w:rsidRPr="00B432C6">
              <w:rPr>
                <w:bCs/>
                <w:sz w:val="21"/>
                <w:szCs w:val="21"/>
              </w:rPr>
              <w:t xml:space="preserve">charge of </w:t>
            </w:r>
            <w:r w:rsidR="00B432C6" w:rsidRPr="00B432C6">
              <w:rPr>
                <w:bCs/>
                <w:sz w:val="21"/>
                <w:szCs w:val="21"/>
              </w:rPr>
              <w:t>DUI Second offense</w:t>
            </w:r>
            <w:r w:rsidR="003C3B4D">
              <w:rPr>
                <w:bCs/>
                <w:sz w:val="21"/>
                <w:szCs w:val="21"/>
              </w:rPr>
              <w:t>, Driving Without a Required Interlock Device, and Driving While License Revoked</w:t>
            </w:r>
            <w:r w:rsidR="00B432C6" w:rsidRPr="00B432C6">
              <w:rPr>
                <w:bCs/>
                <w:sz w:val="21"/>
                <w:szCs w:val="21"/>
              </w:rPr>
              <w:t>. The court has received the Substance Use Evaluation.</w:t>
            </w:r>
            <w:r w:rsidR="00B432C6" w:rsidRPr="00B432C6">
              <w:rPr>
                <w:bCs/>
                <w:sz w:val="21"/>
                <w:szCs w:val="21"/>
              </w:rPr>
              <w:t xml:space="preserve"> </w:t>
            </w:r>
            <w:r w:rsidR="00B432C6" w:rsidRPr="00B432C6">
              <w:rPr>
                <w:bCs/>
                <w:sz w:val="21"/>
                <w:szCs w:val="21"/>
              </w:rPr>
              <w:t>The parties previously made a joint sentencing recommendation.</w:t>
            </w:r>
            <w:r w:rsidR="00B432C6" w:rsidRPr="00B432C6">
              <w:rPr>
                <w:bCs/>
                <w:sz w:val="21"/>
                <w:szCs w:val="21"/>
              </w:rPr>
              <w:t xml:space="preserve"> </w:t>
            </w:r>
            <w:r w:rsidR="00B432C6" w:rsidRPr="00B432C6">
              <w:rPr>
                <w:bCs/>
                <w:sz w:val="21"/>
                <w:szCs w:val="21"/>
              </w:rPr>
              <w:t>The client waives his right of allocation.</w:t>
            </w:r>
            <w:r w:rsidR="00B432C6" w:rsidRPr="00B432C6">
              <w:rPr>
                <w:bCs/>
                <w:sz w:val="21"/>
                <w:szCs w:val="21"/>
              </w:rPr>
              <w:t xml:space="preserve"> </w:t>
            </w:r>
            <w:r w:rsidR="00B432C6">
              <w:rPr>
                <w:bCs/>
                <w:sz w:val="21"/>
                <w:szCs w:val="21"/>
              </w:rPr>
              <w:t>The c</w:t>
            </w:r>
            <w:r w:rsidR="00B432C6" w:rsidRPr="00B432C6">
              <w:rPr>
                <w:bCs/>
                <w:sz w:val="21"/>
                <w:szCs w:val="21"/>
              </w:rPr>
              <w:t>ourt has received and reviewed State Exhibit 1 (a certified prior conviction for DUI).</w:t>
            </w:r>
            <w:r w:rsidR="00B432C6">
              <w:rPr>
                <w:bCs/>
                <w:sz w:val="21"/>
                <w:szCs w:val="21"/>
              </w:rPr>
              <w:t xml:space="preserve"> The court found that the prior conviction met Constitutional standards and would be used for enhancement purposes. The court followed the joint sentencing recommendation and imposed the following sentence:</w:t>
            </w:r>
          </w:p>
          <w:p w14:paraId="146EA171" w14:textId="027E6B62" w:rsidR="003C3B4D" w:rsidRPr="00217EAB" w:rsidRDefault="003C3B4D" w:rsidP="003C3B4D">
            <w:pPr>
              <w:pStyle w:val="ListParagraph"/>
              <w:ind w:left="720"/>
              <w:rPr>
                <w:bCs/>
                <w:sz w:val="21"/>
                <w:szCs w:val="21"/>
                <w:u w:val="single"/>
              </w:rPr>
            </w:pPr>
            <w:r w:rsidRPr="00217EAB">
              <w:rPr>
                <w:bCs/>
                <w:sz w:val="21"/>
                <w:szCs w:val="21"/>
                <w:u w:val="single"/>
              </w:rPr>
              <w:t>DUI – Second Offense</w:t>
            </w:r>
          </w:p>
          <w:p w14:paraId="5609C807" w14:textId="63F57F46" w:rsidR="00B432C6" w:rsidRDefault="00B432C6" w:rsidP="00B432C6">
            <w:pPr>
              <w:pStyle w:val="ListParagraph"/>
              <w:numPr>
                <w:ilvl w:val="0"/>
                <w:numId w:val="9"/>
              </w:numPr>
              <w:rPr>
                <w:bCs/>
                <w:sz w:val="21"/>
                <w:szCs w:val="21"/>
              </w:rPr>
            </w:pPr>
            <w:r w:rsidRPr="00B432C6">
              <w:rPr>
                <w:bCs/>
                <w:sz w:val="21"/>
                <w:szCs w:val="21"/>
              </w:rPr>
              <w:t xml:space="preserve">$1,200 in fines, fees, and </w:t>
            </w:r>
            <w:proofErr w:type="gramStart"/>
            <w:r w:rsidRPr="00B432C6">
              <w:rPr>
                <w:bCs/>
                <w:sz w:val="21"/>
                <w:szCs w:val="21"/>
              </w:rPr>
              <w:t>assessments</w:t>
            </w:r>
            <w:r>
              <w:rPr>
                <w:bCs/>
                <w:sz w:val="21"/>
                <w:szCs w:val="21"/>
              </w:rPr>
              <w:t>;</w:t>
            </w:r>
            <w:proofErr w:type="gramEnd"/>
          </w:p>
          <w:p w14:paraId="14BDD53C" w14:textId="77777777" w:rsidR="00B432C6" w:rsidRDefault="00B432C6" w:rsidP="00B432C6">
            <w:pPr>
              <w:pStyle w:val="ListParagraph"/>
              <w:numPr>
                <w:ilvl w:val="0"/>
                <w:numId w:val="9"/>
              </w:numPr>
              <w:rPr>
                <w:bCs/>
                <w:sz w:val="21"/>
                <w:szCs w:val="21"/>
              </w:rPr>
            </w:pPr>
            <w:r w:rsidRPr="00B432C6">
              <w:rPr>
                <w:bCs/>
                <w:sz w:val="21"/>
                <w:szCs w:val="21"/>
              </w:rPr>
              <w:t xml:space="preserve">Attendance at a </w:t>
            </w:r>
            <w:r w:rsidRPr="00B432C6">
              <w:rPr>
                <w:bCs/>
                <w:sz w:val="21"/>
                <w:szCs w:val="21"/>
              </w:rPr>
              <w:t>V</w:t>
            </w:r>
            <w:r>
              <w:rPr>
                <w:bCs/>
                <w:sz w:val="21"/>
                <w:szCs w:val="21"/>
              </w:rPr>
              <w:t xml:space="preserve">ictim </w:t>
            </w:r>
            <w:r w:rsidRPr="00B432C6">
              <w:rPr>
                <w:bCs/>
                <w:sz w:val="21"/>
                <w:szCs w:val="21"/>
              </w:rPr>
              <w:t>I</w:t>
            </w:r>
            <w:r>
              <w:rPr>
                <w:bCs/>
                <w:sz w:val="21"/>
                <w:szCs w:val="21"/>
              </w:rPr>
              <w:t xml:space="preserve">mpact </w:t>
            </w:r>
            <w:proofErr w:type="gramStart"/>
            <w:r w:rsidRPr="00B432C6">
              <w:rPr>
                <w:bCs/>
                <w:sz w:val="21"/>
                <w:szCs w:val="21"/>
              </w:rPr>
              <w:t>P</w:t>
            </w:r>
            <w:r>
              <w:rPr>
                <w:bCs/>
                <w:sz w:val="21"/>
                <w:szCs w:val="21"/>
              </w:rPr>
              <w:t>anel;</w:t>
            </w:r>
            <w:proofErr w:type="gramEnd"/>
          </w:p>
          <w:p w14:paraId="436929B6" w14:textId="77777777" w:rsidR="00B432C6" w:rsidRDefault="00B432C6" w:rsidP="00B432C6">
            <w:pPr>
              <w:pStyle w:val="ListParagraph"/>
              <w:numPr>
                <w:ilvl w:val="0"/>
                <w:numId w:val="9"/>
              </w:numPr>
              <w:rPr>
                <w:bCs/>
                <w:sz w:val="21"/>
                <w:szCs w:val="21"/>
              </w:rPr>
            </w:pPr>
            <w:r>
              <w:rPr>
                <w:bCs/>
                <w:sz w:val="21"/>
                <w:szCs w:val="21"/>
              </w:rPr>
              <w:t xml:space="preserve">Completion of a </w:t>
            </w:r>
            <w:r w:rsidRPr="00B432C6">
              <w:rPr>
                <w:bCs/>
                <w:sz w:val="21"/>
                <w:szCs w:val="21"/>
              </w:rPr>
              <w:t xml:space="preserve">DUI </w:t>
            </w:r>
            <w:proofErr w:type="gramStart"/>
            <w:r w:rsidRPr="00B432C6">
              <w:rPr>
                <w:bCs/>
                <w:sz w:val="21"/>
                <w:szCs w:val="21"/>
              </w:rPr>
              <w:t>School</w:t>
            </w:r>
            <w:r>
              <w:rPr>
                <w:bCs/>
                <w:sz w:val="21"/>
                <w:szCs w:val="21"/>
              </w:rPr>
              <w:t>;</w:t>
            </w:r>
            <w:proofErr w:type="gramEnd"/>
            <w:r>
              <w:rPr>
                <w:bCs/>
                <w:sz w:val="21"/>
                <w:szCs w:val="21"/>
              </w:rPr>
              <w:t xml:space="preserve"> </w:t>
            </w:r>
          </w:p>
          <w:p w14:paraId="504B8E75" w14:textId="432F2F9A" w:rsidR="00B432C6" w:rsidRDefault="00B432C6" w:rsidP="00B432C6">
            <w:pPr>
              <w:pStyle w:val="ListParagraph"/>
              <w:numPr>
                <w:ilvl w:val="0"/>
                <w:numId w:val="9"/>
              </w:numPr>
              <w:rPr>
                <w:bCs/>
                <w:sz w:val="21"/>
                <w:szCs w:val="21"/>
              </w:rPr>
            </w:pPr>
            <w:r>
              <w:rPr>
                <w:bCs/>
                <w:sz w:val="21"/>
                <w:szCs w:val="21"/>
              </w:rPr>
              <w:t xml:space="preserve">Installation of an Interlock Device for </w:t>
            </w:r>
            <w:r w:rsidRPr="00B432C6">
              <w:rPr>
                <w:bCs/>
                <w:sz w:val="21"/>
                <w:szCs w:val="21"/>
              </w:rPr>
              <w:t xml:space="preserve">12 </w:t>
            </w:r>
            <w:proofErr w:type="gramStart"/>
            <w:r w:rsidRPr="00B432C6">
              <w:rPr>
                <w:bCs/>
                <w:sz w:val="21"/>
                <w:szCs w:val="21"/>
              </w:rPr>
              <w:t>months</w:t>
            </w:r>
            <w:r>
              <w:rPr>
                <w:bCs/>
                <w:sz w:val="21"/>
                <w:szCs w:val="21"/>
              </w:rPr>
              <w:t>;</w:t>
            </w:r>
            <w:proofErr w:type="gramEnd"/>
          </w:p>
          <w:p w14:paraId="7DA4F724" w14:textId="29BC82AD" w:rsidR="00B432C6" w:rsidRDefault="00B432C6" w:rsidP="00B432C6">
            <w:pPr>
              <w:pStyle w:val="ListParagraph"/>
              <w:numPr>
                <w:ilvl w:val="0"/>
                <w:numId w:val="9"/>
              </w:numPr>
              <w:rPr>
                <w:bCs/>
                <w:sz w:val="21"/>
                <w:szCs w:val="21"/>
              </w:rPr>
            </w:pPr>
            <w:r w:rsidRPr="00B432C6">
              <w:rPr>
                <w:bCs/>
                <w:sz w:val="21"/>
                <w:szCs w:val="21"/>
              </w:rPr>
              <w:t xml:space="preserve">Follow </w:t>
            </w:r>
            <w:r>
              <w:rPr>
                <w:bCs/>
                <w:sz w:val="21"/>
                <w:szCs w:val="21"/>
              </w:rPr>
              <w:t xml:space="preserve">the </w:t>
            </w:r>
            <w:r w:rsidRPr="00B432C6">
              <w:rPr>
                <w:bCs/>
                <w:sz w:val="21"/>
                <w:szCs w:val="21"/>
              </w:rPr>
              <w:t xml:space="preserve">treatment recommendations </w:t>
            </w:r>
            <w:r>
              <w:rPr>
                <w:bCs/>
                <w:sz w:val="21"/>
                <w:szCs w:val="21"/>
              </w:rPr>
              <w:t xml:space="preserve">contained in </w:t>
            </w:r>
            <w:r w:rsidRPr="00B432C6">
              <w:rPr>
                <w:bCs/>
                <w:sz w:val="21"/>
                <w:szCs w:val="21"/>
              </w:rPr>
              <w:t>the Substance Use Evaluation</w:t>
            </w:r>
            <w:r>
              <w:rPr>
                <w:bCs/>
                <w:sz w:val="21"/>
                <w:szCs w:val="21"/>
              </w:rPr>
              <w:t>:</w:t>
            </w:r>
          </w:p>
          <w:p w14:paraId="3CAA1BB6" w14:textId="546F4A8E" w:rsidR="00B432C6" w:rsidRPr="00B432C6" w:rsidRDefault="00B432C6" w:rsidP="00B432C6">
            <w:pPr>
              <w:pStyle w:val="ListParagraph"/>
              <w:numPr>
                <w:ilvl w:val="0"/>
                <w:numId w:val="9"/>
              </w:numPr>
              <w:rPr>
                <w:bCs/>
                <w:sz w:val="21"/>
                <w:szCs w:val="21"/>
              </w:rPr>
            </w:pPr>
            <w:r w:rsidRPr="00B432C6">
              <w:rPr>
                <w:bCs/>
                <w:sz w:val="21"/>
                <w:szCs w:val="21"/>
              </w:rPr>
              <w:t xml:space="preserve">180 days jail, with 150 days suspended for 2 years. </w:t>
            </w:r>
            <w:r>
              <w:rPr>
                <w:bCs/>
                <w:sz w:val="21"/>
                <w:szCs w:val="21"/>
              </w:rPr>
              <w:t xml:space="preserve">Credit for time served. </w:t>
            </w:r>
            <w:r w:rsidRPr="00B432C6">
              <w:rPr>
                <w:bCs/>
                <w:sz w:val="21"/>
                <w:szCs w:val="21"/>
              </w:rPr>
              <w:t>Serve 20 days on house arrest.</w:t>
            </w:r>
          </w:p>
          <w:p w14:paraId="64F5E3DD" w14:textId="7381B817" w:rsidR="00B432C6" w:rsidRPr="00B432C6" w:rsidRDefault="00B432C6" w:rsidP="00B432C6">
            <w:pPr>
              <w:pStyle w:val="ListParagraph"/>
              <w:numPr>
                <w:ilvl w:val="0"/>
                <w:numId w:val="9"/>
              </w:numPr>
              <w:rPr>
                <w:bCs/>
                <w:sz w:val="21"/>
                <w:szCs w:val="21"/>
              </w:rPr>
            </w:pPr>
            <w:r w:rsidRPr="00B432C6">
              <w:rPr>
                <w:bCs/>
                <w:sz w:val="21"/>
                <w:szCs w:val="21"/>
              </w:rPr>
              <w:t>5 days of suspended registration.</w:t>
            </w:r>
          </w:p>
          <w:p w14:paraId="483391D1" w14:textId="4D4303D8" w:rsidR="00B432C6" w:rsidRPr="00B432C6" w:rsidRDefault="00B432C6" w:rsidP="00B432C6">
            <w:pPr>
              <w:pStyle w:val="ListParagraph"/>
              <w:numPr>
                <w:ilvl w:val="0"/>
                <w:numId w:val="9"/>
              </w:numPr>
              <w:rPr>
                <w:bCs/>
                <w:sz w:val="21"/>
                <w:szCs w:val="21"/>
              </w:rPr>
            </w:pPr>
            <w:r w:rsidRPr="00B432C6">
              <w:rPr>
                <w:bCs/>
                <w:sz w:val="21"/>
                <w:szCs w:val="21"/>
              </w:rPr>
              <w:t>D</w:t>
            </w:r>
            <w:r>
              <w:rPr>
                <w:bCs/>
                <w:sz w:val="21"/>
                <w:szCs w:val="21"/>
              </w:rPr>
              <w:t xml:space="preserve">epartment of </w:t>
            </w:r>
            <w:r w:rsidRPr="00B432C6">
              <w:rPr>
                <w:bCs/>
                <w:sz w:val="21"/>
                <w:szCs w:val="21"/>
              </w:rPr>
              <w:t>A</w:t>
            </w:r>
            <w:r>
              <w:rPr>
                <w:bCs/>
                <w:sz w:val="21"/>
                <w:szCs w:val="21"/>
              </w:rPr>
              <w:t xml:space="preserve">lternative </w:t>
            </w:r>
            <w:r w:rsidRPr="00B432C6">
              <w:rPr>
                <w:bCs/>
                <w:sz w:val="21"/>
                <w:szCs w:val="21"/>
              </w:rPr>
              <w:t>S</w:t>
            </w:r>
            <w:r>
              <w:rPr>
                <w:bCs/>
                <w:sz w:val="21"/>
                <w:szCs w:val="21"/>
              </w:rPr>
              <w:t>entencing</w:t>
            </w:r>
            <w:r w:rsidRPr="00B432C6">
              <w:rPr>
                <w:bCs/>
                <w:sz w:val="21"/>
                <w:szCs w:val="21"/>
              </w:rPr>
              <w:t xml:space="preserve"> supervision with sobriety conditions.</w:t>
            </w:r>
          </w:p>
          <w:p w14:paraId="7D6DD46A" w14:textId="644B0B6C" w:rsidR="00B432C6" w:rsidRPr="003C3B4D" w:rsidRDefault="00B432C6" w:rsidP="003C3B4D">
            <w:pPr>
              <w:pStyle w:val="ListParagraph"/>
              <w:numPr>
                <w:ilvl w:val="0"/>
                <w:numId w:val="9"/>
              </w:numPr>
              <w:rPr>
                <w:bCs/>
                <w:sz w:val="21"/>
                <w:szCs w:val="21"/>
              </w:rPr>
            </w:pPr>
            <w:r w:rsidRPr="003C3B4D">
              <w:rPr>
                <w:bCs/>
                <w:sz w:val="21"/>
                <w:szCs w:val="21"/>
              </w:rPr>
              <w:t>Obey all laws.</w:t>
            </w:r>
          </w:p>
          <w:p w14:paraId="6A50351A" w14:textId="77777777" w:rsidR="003C3B4D" w:rsidRPr="00217EAB" w:rsidRDefault="00B432C6" w:rsidP="003C3B4D">
            <w:pPr>
              <w:pStyle w:val="ListParagraph"/>
              <w:ind w:left="720"/>
              <w:rPr>
                <w:bCs/>
                <w:sz w:val="21"/>
                <w:szCs w:val="21"/>
                <w:u w:val="single"/>
              </w:rPr>
            </w:pPr>
            <w:r w:rsidRPr="00217EAB">
              <w:rPr>
                <w:bCs/>
                <w:sz w:val="21"/>
                <w:szCs w:val="21"/>
                <w:u w:val="single"/>
              </w:rPr>
              <w:t>Driving without a Required Interlock Device</w:t>
            </w:r>
          </w:p>
          <w:p w14:paraId="797AF05F" w14:textId="305B1184" w:rsidR="00B432C6" w:rsidRPr="003C3B4D" w:rsidRDefault="00B432C6" w:rsidP="003C3B4D">
            <w:pPr>
              <w:pStyle w:val="ListParagraph"/>
              <w:numPr>
                <w:ilvl w:val="0"/>
                <w:numId w:val="9"/>
              </w:numPr>
              <w:rPr>
                <w:bCs/>
                <w:sz w:val="21"/>
                <w:szCs w:val="21"/>
              </w:rPr>
            </w:pPr>
            <w:r w:rsidRPr="003C3B4D">
              <w:rPr>
                <w:bCs/>
                <w:sz w:val="21"/>
                <w:szCs w:val="21"/>
              </w:rPr>
              <w:t>60 days house arrest.</w:t>
            </w:r>
          </w:p>
          <w:p w14:paraId="566BB3F3" w14:textId="77777777" w:rsidR="003C3B4D" w:rsidRPr="00217EAB" w:rsidRDefault="00B432C6" w:rsidP="003C3B4D">
            <w:pPr>
              <w:pStyle w:val="ListParagraph"/>
              <w:ind w:left="720"/>
              <w:rPr>
                <w:bCs/>
                <w:sz w:val="21"/>
                <w:szCs w:val="21"/>
                <w:u w:val="single"/>
              </w:rPr>
            </w:pPr>
            <w:r w:rsidRPr="00217EAB">
              <w:rPr>
                <w:bCs/>
                <w:sz w:val="21"/>
                <w:szCs w:val="21"/>
                <w:u w:val="single"/>
              </w:rPr>
              <w:t>Driving while license Revoked</w:t>
            </w:r>
          </w:p>
          <w:p w14:paraId="7C64751A" w14:textId="2A8CBADA" w:rsidR="00B432C6" w:rsidRDefault="00B432C6" w:rsidP="003C3B4D">
            <w:pPr>
              <w:pStyle w:val="ListParagraph"/>
              <w:numPr>
                <w:ilvl w:val="0"/>
                <w:numId w:val="9"/>
              </w:numPr>
              <w:rPr>
                <w:bCs/>
                <w:sz w:val="21"/>
                <w:szCs w:val="21"/>
              </w:rPr>
            </w:pPr>
            <w:r w:rsidRPr="003C3B4D">
              <w:rPr>
                <w:bCs/>
                <w:sz w:val="21"/>
                <w:szCs w:val="21"/>
              </w:rPr>
              <w:t>Fine</w:t>
            </w:r>
            <w:r w:rsidR="003C3B4D">
              <w:rPr>
                <w:bCs/>
                <w:sz w:val="21"/>
                <w:szCs w:val="21"/>
              </w:rPr>
              <w:t>s, fees, and assessments totaling</w:t>
            </w:r>
            <w:r w:rsidRPr="003C3B4D">
              <w:rPr>
                <w:bCs/>
                <w:sz w:val="21"/>
                <w:szCs w:val="21"/>
              </w:rPr>
              <w:t xml:space="preserve"> $740.</w:t>
            </w:r>
          </w:p>
          <w:p w14:paraId="33D9FF9F" w14:textId="77777777" w:rsidR="00217EAB" w:rsidRPr="003C3B4D" w:rsidRDefault="00217EAB" w:rsidP="00217EAB">
            <w:pPr>
              <w:pStyle w:val="ListParagraph"/>
              <w:ind w:left="1080"/>
              <w:rPr>
                <w:bCs/>
                <w:sz w:val="21"/>
                <w:szCs w:val="21"/>
              </w:rPr>
            </w:pPr>
          </w:p>
          <w:p w14:paraId="134B3743" w14:textId="5209B02F" w:rsidR="00B432C6" w:rsidRPr="00B432C6" w:rsidRDefault="00B432C6" w:rsidP="003C3B4D">
            <w:pPr>
              <w:pStyle w:val="ListParagraph"/>
              <w:ind w:left="720"/>
              <w:rPr>
                <w:bCs/>
                <w:sz w:val="21"/>
                <w:szCs w:val="21"/>
              </w:rPr>
            </w:pPr>
            <w:r w:rsidRPr="003C3B4D">
              <w:rPr>
                <w:bCs/>
                <w:sz w:val="21"/>
                <w:szCs w:val="21"/>
              </w:rPr>
              <w:t xml:space="preserve">All 3 </w:t>
            </w:r>
            <w:proofErr w:type="gramStart"/>
            <w:r w:rsidRPr="003C3B4D">
              <w:rPr>
                <w:bCs/>
                <w:sz w:val="21"/>
                <w:szCs w:val="21"/>
              </w:rPr>
              <w:t>sentences to</w:t>
            </w:r>
            <w:proofErr w:type="gramEnd"/>
            <w:r w:rsidRPr="003C3B4D">
              <w:rPr>
                <w:bCs/>
                <w:sz w:val="21"/>
                <w:szCs w:val="21"/>
              </w:rPr>
              <w:t xml:space="preserve"> run consecutively.</w:t>
            </w:r>
            <w:r w:rsidR="00217EAB">
              <w:rPr>
                <w:bCs/>
                <w:sz w:val="21"/>
                <w:szCs w:val="21"/>
              </w:rPr>
              <w:t xml:space="preserve"> </w:t>
            </w:r>
            <w:r w:rsidR="003C3B4D">
              <w:rPr>
                <w:bCs/>
                <w:sz w:val="21"/>
                <w:szCs w:val="21"/>
              </w:rPr>
              <w:t>The remaining count is d</w:t>
            </w:r>
            <w:r w:rsidRPr="00B432C6">
              <w:rPr>
                <w:bCs/>
                <w:sz w:val="21"/>
                <w:szCs w:val="21"/>
              </w:rPr>
              <w:t>ismissed.</w:t>
            </w:r>
          </w:p>
          <w:p w14:paraId="38117610" w14:textId="406D9250" w:rsidR="00CC412C" w:rsidRDefault="00197612" w:rsidP="00217EAB">
            <w:pPr>
              <w:pStyle w:val="BodyText"/>
              <w:ind w:left="720"/>
              <w:rPr>
                <w:b w:val="0"/>
                <w:bCs w:val="0"/>
              </w:rPr>
            </w:pPr>
            <w:r w:rsidRPr="00197612">
              <w:rPr>
                <w:b w:val="0"/>
                <w:bCs w:val="0"/>
              </w:rPr>
              <w:t xml:space="preserve">A </w:t>
            </w:r>
            <w:r w:rsidR="00B432C6" w:rsidRPr="00197612">
              <w:rPr>
                <w:b w:val="0"/>
                <w:bCs w:val="0"/>
              </w:rPr>
              <w:t>Review</w:t>
            </w:r>
            <w:r w:rsidRPr="00197612">
              <w:rPr>
                <w:b w:val="0"/>
                <w:bCs w:val="0"/>
              </w:rPr>
              <w:t xml:space="preserve"> hearing is set for</w:t>
            </w:r>
            <w:r w:rsidR="00B432C6" w:rsidRPr="00197612">
              <w:rPr>
                <w:b w:val="0"/>
                <w:bCs w:val="0"/>
              </w:rPr>
              <w:t>: 6/18/2025 at 2:00 p.m.</w:t>
            </w:r>
          </w:p>
          <w:p w14:paraId="0A8BBDF3" w14:textId="77777777" w:rsidR="00217EAB" w:rsidRPr="00197612" w:rsidRDefault="00217EAB" w:rsidP="00217EAB">
            <w:pPr>
              <w:pStyle w:val="BodyText"/>
              <w:ind w:left="720"/>
              <w:rPr>
                <w:b w:val="0"/>
                <w:bCs w:val="0"/>
              </w:rPr>
            </w:pPr>
          </w:p>
          <w:p w14:paraId="5AA536DB" w14:textId="194B7930" w:rsidR="00CC412C" w:rsidRDefault="00CC412C" w:rsidP="00A670ED">
            <w:pPr>
              <w:pStyle w:val="BodyText"/>
              <w:numPr>
                <w:ilvl w:val="0"/>
                <w:numId w:val="7"/>
              </w:numPr>
              <w:rPr>
                <w:b w:val="0"/>
              </w:rPr>
            </w:pPr>
            <w:r w:rsidRPr="00A670ED">
              <w:rPr>
                <w:b w:val="0"/>
                <w:u w:val="single"/>
              </w:rPr>
              <w:t>Second client</w:t>
            </w:r>
            <w:r>
              <w:rPr>
                <w:b w:val="0"/>
              </w:rPr>
              <w:t xml:space="preserve">: Status hearing. The client was out-of-custody and present in person. </w:t>
            </w:r>
            <w:r w:rsidR="00491906">
              <w:rPr>
                <w:b w:val="0"/>
              </w:rPr>
              <w:t xml:space="preserve">This is a DUI First Offense case involving a victim. The hearing was </w:t>
            </w:r>
            <w:proofErr w:type="gramStart"/>
            <w:r w:rsidR="00491906">
              <w:rPr>
                <w:b w:val="0"/>
              </w:rPr>
              <w:t>continued</w:t>
            </w:r>
            <w:proofErr w:type="gramEnd"/>
            <w:r w:rsidR="00491906">
              <w:rPr>
                <w:b w:val="0"/>
              </w:rPr>
              <w:t xml:space="preserve"> one week for the victim to be notified of his/her right to make a victim impact statement. Next hearing is 3/12/2025 at 2:00 p.m.</w:t>
            </w:r>
          </w:p>
          <w:p w14:paraId="3B0E519B" w14:textId="77777777" w:rsidR="00217EAB" w:rsidRDefault="00217EAB" w:rsidP="00217EAB">
            <w:pPr>
              <w:pStyle w:val="BodyText"/>
              <w:ind w:left="720"/>
              <w:rPr>
                <w:b w:val="0"/>
              </w:rPr>
            </w:pPr>
          </w:p>
          <w:p w14:paraId="767EEFF7" w14:textId="77777777" w:rsidR="00283647" w:rsidRDefault="005C47FE" w:rsidP="005C47FE">
            <w:pPr>
              <w:pStyle w:val="BodyText"/>
              <w:numPr>
                <w:ilvl w:val="0"/>
                <w:numId w:val="7"/>
              </w:numPr>
              <w:rPr>
                <w:b w:val="0"/>
                <w:bCs w:val="0"/>
              </w:rPr>
            </w:pPr>
            <w:r>
              <w:rPr>
                <w:b w:val="0"/>
                <w:u w:val="single"/>
              </w:rPr>
              <w:t>Third client</w:t>
            </w:r>
            <w:r w:rsidRPr="005C47FE">
              <w:rPr>
                <w:b w:val="0"/>
              </w:rPr>
              <w:t>:</w:t>
            </w:r>
            <w:r>
              <w:rPr>
                <w:b w:val="0"/>
              </w:rPr>
              <w:t xml:space="preserve"> Status hearing. </w:t>
            </w:r>
            <w:r w:rsidR="00CC412C" w:rsidRPr="005C47FE">
              <w:rPr>
                <w:b w:val="0"/>
                <w:bCs w:val="0"/>
              </w:rPr>
              <w:t>The client was out-of-custody and present in person.</w:t>
            </w:r>
            <w:r w:rsidR="00CC412C" w:rsidRPr="005C47FE">
              <w:rPr>
                <w:b w:val="0"/>
                <w:bCs w:val="0"/>
              </w:rPr>
              <w:t xml:space="preserve"> </w:t>
            </w:r>
            <w:r>
              <w:rPr>
                <w:b w:val="0"/>
                <w:bCs w:val="0"/>
              </w:rPr>
              <w:t xml:space="preserve">Max informed the court that the parties had reached a resolution </w:t>
            </w:r>
            <w:proofErr w:type="gramStart"/>
            <w:r>
              <w:rPr>
                <w:b w:val="0"/>
                <w:bCs w:val="0"/>
              </w:rPr>
              <w:t>of</w:t>
            </w:r>
            <w:proofErr w:type="gramEnd"/>
            <w:r>
              <w:rPr>
                <w:b w:val="0"/>
                <w:bCs w:val="0"/>
              </w:rPr>
              <w:t xml:space="preserve"> the case. The client will plead guilty</w:t>
            </w:r>
            <w:r w:rsidRPr="005C47FE">
              <w:rPr>
                <w:b w:val="0"/>
                <w:bCs w:val="0"/>
              </w:rPr>
              <w:t xml:space="preserve"> to DUI</w:t>
            </w:r>
            <w:r>
              <w:rPr>
                <w:b w:val="0"/>
                <w:bCs w:val="0"/>
              </w:rPr>
              <w:t xml:space="preserve"> first offense</w:t>
            </w:r>
            <w:r w:rsidRPr="005C47FE">
              <w:rPr>
                <w:b w:val="0"/>
                <w:bCs w:val="0"/>
              </w:rPr>
              <w:t xml:space="preserve"> and</w:t>
            </w:r>
            <w:r>
              <w:rPr>
                <w:b w:val="0"/>
                <w:bCs w:val="0"/>
              </w:rPr>
              <w:t xml:space="preserve"> will</w:t>
            </w:r>
            <w:r w:rsidRPr="005C47FE">
              <w:rPr>
                <w:b w:val="0"/>
                <w:bCs w:val="0"/>
              </w:rPr>
              <w:t xml:space="preserve"> waive </w:t>
            </w:r>
            <w:r>
              <w:rPr>
                <w:b w:val="0"/>
                <w:bCs w:val="0"/>
              </w:rPr>
              <w:t xml:space="preserve">his right to a </w:t>
            </w:r>
            <w:r w:rsidRPr="005C47FE">
              <w:rPr>
                <w:b w:val="0"/>
                <w:bCs w:val="0"/>
              </w:rPr>
              <w:t>prelim</w:t>
            </w:r>
            <w:r>
              <w:rPr>
                <w:b w:val="0"/>
                <w:bCs w:val="0"/>
              </w:rPr>
              <w:t>inary hearing</w:t>
            </w:r>
            <w:r w:rsidRPr="005C47FE">
              <w:rPr>
                <w:b w:val="0"/>
                <w:bCs w:val="0"/>
              </w:rPr>
              <w:t xml:space="preserve"> on </w:t>
            </w:r>
            <w:r>
              <w:rPr>
                <w:b w:val="0"/>
                <w:bCs w:val="0"/>
              </w:rPr>
              <w:t>the</w:t>
            </w:r>
            <w:r w:rsidR="00283647">
              <w:rPr>
                <w:b w:val="0"/>
                <w:bCs w:val="0"/>
              </w:rPr>
              <w:t xml:space="preserve"> gross misdemeanor</w:t>
            </w:r>
            <w:r w:rsidRPr="005C47FE">
              <w:rPr>
                <w:b w:val="0"/>
                <w:bCs w:val="0"/>
              </w:rPr>
              <w:t xml:space="preserve"> Battery on an Officer charge.</w:t>
            </w:r>
            <w:r w:rsidRPr="005C47FE">
              <w:rPr>
                <w:b w:val="0"/>
                <w:bCs w:val="0"/>
              </w:rPr>
              <w:t xml:space="preserve"> </w:t>
            </w:r>
            <w:r w:rsidR="00283647">
              <w:rPr>
                <w:b w:val="0"/>
                <w:bCs w:val="0"/>
              </w:rPr>
              <w:t xml:space="preserve">The parties will jointly recommend the following </w:t>
            </w:r>
            <w:r w:rsidRPr="005C47FE">
              <w:rPr>
                <w:b w:val="0"/>
                <w:bCs w:val="0"/>
              </w:rPr>
              <w:t>sentenc</w:t>
            </w:r>
            <w:r w:rsidR="00283647">
              <w:rPr>
                <w:b w:val="0"/>
                <w:bCs w:val="0"/>
              </w:rPr>
              <w:t>es:</w:t>
            </w:r>
          </w:p>
          <w:p w14:paraId="437ACCD1" w14:textId="77777777" w:rsidR="00283647" w:rsidRPr="00217EAB" w:rsidRDefault="005C47FE" w:rsidP="00283647">
            <w:pPr>
              <w:pStyle w:val="BodyText"/>
              <w:ind w:left="720"/>
              <w:rPr>
                <w:b w:val="0"/>
                <w:bCs w:val="0"/>
                <w:u w:val="single"/>
              </w:rPr>
            </w:pPr>
            <w:r w:rsidRPr="00217EAB">
              <w:rPr>
                <w:b w:val="0"/>
                <w:bCs w:val="0"/>
                <w:u w:val="single"/>
              </w:rPr>
              <w:t>D</w:t>
            </w:r>
            <w:r w:rsidR="00283647" w:rsidRPr="00217EAB">
              <w:rPr>
                <w:b w:val="0"/>
                <w:bCs w:val="0"/>
                <w:u w:val="single"/>
              </w:rPr>
              <w:t xml:space="preserve">riving </w:t>
            </w:r>
            <w:r w:rsidRPr="00217EAB">
              <w:rPr>
                <w:b w:val="0"/>
                <w:bCs w:val="0"/>
                <w:u w:val="single"/>
              </w:rPr>
              <w:t>U</w:t>
            </w:r>
            <w:r w:rsidR="00283647" w:rsidRPr="00217EAB">
              <w:rPr>
                <w:b w:val="0"/>
                <w:bCs w:val="0"/>
                <w:u w:val="single"/>
              </w:rPr>
              <w:t xml:space="preserve">nder the </w:t>
            </w:r>
            <w:r w:rsidRPr="00217EAB">
              <w:rPr>
                <w:b w:val="0"/>
                <w:bCs w:val="0"/>
                <w:u w:val="single"/>
              </w:rPr>
              <w:t>I</w:t>
            </w:r>
            <w:r w:rsidR="00283647" w:rsidRPr="00217EAB">
              <w:rPr>
                <w:b w:val="0"/>
                <w:bCs w:val="0"/>
                <w:u w:val="single"/>
              </w:rPr>
              <w:t>nfluence – First Offense</w:t>
            </w:r>
          </w:p>
          <w:p w14:paraId="3002A7BD" w14:textId="05F856D6" w:rsidR="00283647" w:rsidRDefault="00283647" w:rsidP="00283647">
            <w:pPr>
              <w:pStyle w:val="BodyText"/>
              <w:numPr>
                <w:ilvl w:val="0"/>
                <w:numId w:val="9"/>
              </w:numPr>
              <w:rPr>
                <w:b w:val="0"/>
                <w:bCs w:val="0"/>
              </w:rPr>
            </w:pPr>
            <w:r>
              <w:rPr>
                <w:b w:val="0"/>
                <w:bCs w:val="0"/>
              </w:rPr>
              <w:t>The court’s “s</w:t>
            </w:r>
            <w:r w:rsidR="005C47FE" w:rsidRPr="005C47FE">
              <w:rPr>
                <w:b w:val="0"/>
                <w:bCs w:val="0"/>
              </w:rPr>
              <w:t>tandard</w:t>
            </w:r>
            <w:r>
              <w:rPr>
                <w:b w:val="0"/>
                <w:bCs w:val="0"/>
              </w:rPr>
              <w:t>”</w:t>
            </w:r>
            <w:r w:rsidR="005C47FE" w:rsidRPr="005C47FE">
              <w:rPr>
                <w:b w:val="0"/>
                <w:bCs w:val="0"/>
              </w:rPr>
              <w:t xml:space="preserve"> DUI first offense penalties. </w:t>
            </w:r>
          </w:p>
          <w:p w14:paraId="43D7FA0A" w14:textId="68335391" w:rsidR="00283647" w:rsidRDefault="00283647" w:rsidP="00283647">
            <w:pPr>
              <w:pStyle w:val="BodyText"/>
              <w:ind w:left="720"/>
              <w:rPr>
                <w:b w:val="0"/>
                <w:bCs w:val="0"/>
              </w:rPr>
            </w:pPr>
            <w:r>
              <w:rPr>
                <w:b w:val="0"/>
                <w:bCs w:val="0"/>
              </w:rPr>
              <w:t>The client signed the court’s DUI Waiver of Rights Form. The client pled guilty to DUI-1</w:t>
            </w:r>
            <w:r w:rsidRPr="00283647">
              <w:rPr>
                <w:b w:val="0"/>
                <w:bCs w:val="0"/>
                <w:vertAlign w:val="superscript"/>
              </w:rPr>
              <w:t>st</w:t>
            </w:r>
            <w:r>
              <w:rPr>
                <w:b w:val="0"/>
                <w:bCs w:val="0"/>
              </w:rPr>
              <w:t xml:space="preserve"> Offense. Following the court canvass, the court accepted the guilty plea. The client waived his right of allocation. The court followed the joint sentencing recommendation and sentenced the client </w:t>
            </w:r>
            <w:proofErr w:type="gramStart"/>
            <w:r>
              <w:rPr>
                <w:b w:val="0"/>
                <w:bCs w:val="0"/>
              </w:rPr>
              <w:t>on</w:t>
            </w:r>
            <w:proofErr w:type="gramEnd"/>
            <w:r>
              <w:rPr>
                <w:b w:val="0"/>
                <w:bCs w:val="0"/>
              </w:rPr>
              <w:t xml:space="preserve"> the DUI as follows: </w:t>
            </w:r>
          </w:p>
          <w:p w14:paraId="0BFE62D8" w14:textId="77777777" w:rsidR="00283647" w:rsidRDefault="005C47FE" w:rsidP="00283647">
            <w:pPr>
              <w:pStyle w:val="BodyText"/>
              <w:numPr>
                <w:ilvl w:val="0"/>
                <w:numId w:val="9"/>
              </w:numPr>
              <w:rPr>
                <w:b w:val="0"/>
                <w:bCs w:val="0"/>
              </w:rPr>
            </w:pPr>
            <w:r w:rsidRPr="005C47FE">
              <w:rPr>
                <w:b w:val="0"/>
                <w:bCs w:val="0"/>
              </w:rPr>
              <w:t>32 days jail with c</w:t>
            </w:r>
            <w:r w:rsidR="00283647">
              <w:rPr>
                <w:b w:val="0"/>
                <w:bCs w:val="0"/>
              </w:rPr>
              <w:t xml:space="preserve">redit for </w:t>
            </w:r>
            <w:r w:rsidRPr="005C47FE">
              <w:rPr>
                <w:b w:val="0"/>
                <w:bCs w:val="0"/>
              </w:rPr>
              <w:t>t</w:t>
            </w:r>
            <w:r w:rsidR="00283647">
              <w:rPr>
                <w:b w:val="0"/>
                <w:bCs w:val="0"/>
              </w:rPr>
              <w:t xml:space="preserve">ime </w:t>
            </w:r>
            <w:r w:rsidRPr="005C47FE">
              <w:rPr>
                <w:b w:val="0"/>
                <w:bCs w:val="0"/>
              </w:rPr>
              <w:t>s</w:t>
            </w:r>
            <w:r w:rsidR="00283647">
              <w:rPr>
                <w:b w:val="0"/>
                <w:bCs w:val="0"/>
              </w:rPr>
              <w:t>erved of</w:t>
            </w:r>
            <w:r w:rsidRPr="005C47FE">
              <w:rPr>
                <w:b w:val="0"/>
                <w:bCs w:val="0"/>
              </w:rPr>
              <w:t xml:space="preserve"> 3 days, </w:t>
            </w:r>
            <w:r w:rsidR="00283647">
              <w:rPr>
                <w:b w:val="0"/>
                <w:bCs w:val="0"/>
              </w:rPr>
              <w:t xml:space="preserve">the </w:t>
            </w:r>
            <w:r w:rsidRPr="005C47FE">
              <w:rPr>
                <w:b w:val="0"/>
                <w:bCs w:val="0"/>
              </w:rPr>
              <w:t xml:space="preserve">balance </w:t>
            </w:r>
            <w:r w:rsidR="00283647">
              <w:rPr>
                <w:b w:val="0"/>
                <w:bCs w:val="0"/>
              </w:rPr>
              <w:t xml:space="preserve">of jail time </w:t>
            </w:r>
            <w:r w:rsidRPr="005C47FE">
              <w:rPr>
                <w:b w:val="0"/>
                <w:bCs w:val="0"/>
              </w:rPr>
              <w:t>suspended for 1 year</w:t>
            </w:r>
            <w:r w:rsidR="00283647">
              <w:rPr>
                <w:b w:val="0"/>
                <w:bCs w:val="0"/>
              </w:rPr>
              <w:t xml:space="preserve"> on sobriety conditions, violate no laws, search, seizure and </w:t>
            </w:r>
            <w:proofErr w:type="gramStart"/>
            <w:r w:rsidR="00283647">
              <w:rPr>
                <w:b w:val="0"/>
                <w:bCs w:val="0"/>
              </w:rPr>
              <w:t>testing;</w:t>
            </w:r>
            <w:proofErr w:type="gramEnd"/>
          </w:p>
          <w:p w14:paraId="71B8842D" w14:textId="77777777" w:rsidR="00283647" w:rsidRDefault="005C47FE" w:rsidP="00283647">
            <w:pPr>
              <w:pStyle w:val="BodyText"/>
              <w:numPr>
                <w:ilvl w:val="0"/>
                <w:numId w:val="9"/>
              </w:numPr>
              <w:rPr>
                <w:b w:val="0"/>
                <w:bCs w:val="0"/>
              </w:rPr>
            </w:pPr>
            <w:r w:rsidRPr="005C47FE">
              <w:rPr>
                <w:b w:val="0"/>
                <w:bCs w:val="0"/>
              </w:rPr>
              <w:t xml:space="preserve">$900 in fines, fees, and </w:t>
            </w:r>
            <w:proofErr w:type="gramStart"/>
            <w:r w:rsidRPr="005C47FE">
              <w:rPr>
                <w:b w:val="0"/>
                <w:bCs w:val="0"/>
              </w:rPr>
              <w:t>assessments</w:t>
            </w:r>
            <w:r w:rsidR="00283647">
              <w:rPr>
                <w:b w:val="0"/>
                <w:bCs w:val="0"/>
              </w:rPr>
              <w:t>;</w:t>
            </w:r>
            <w:proofErr w:type="gramEnd"/>
          </w:p>
          <w:p w14:paraId="4AC6C7A4" w14:textId="77777777" w:rsidR="00283647" w:rsidRDefault="00283647" w:rsidP="00283647">
            <w:pPr>
              <w:pStyle w:val="BodyText"/>
              <w:numPr>
                <w:ilvl w:val="0"/>
                <w:numId w:val="9"/>
              </w:numPr>
              <w:rPr>
                <w:b w:val="0"/>
                <w:bCs w:val="0"/>
              </w:rPr>
            </w:pPr>
            <w:r>
              <w:rPr>
                <w:b w:val="0"/>
                <w:bCs w:val="0"/>
              </w:rPr>
              <w:t xml:space="preserve">Completion of a </w:t>
            </w:r>
            <w:r w:rsidR="005C47FE" w:rsidRPr="005C47FE">
              <w:rPr>
                <w:b w:val="0"/>
                <w:bCs w:val="0"/>
              </w:rPr>
              <w:t xml:space="preserve">DUI </w:t>
            </w:r>
            <w:proofErr w:type="gramStart"/>
            <w:r w:rsidR="005C47FE" w:rsidRPr="005C47FE">
              <w:rPr>
                <w:b w:val="0"/>
                <w:bCs w:val="0"/>
              </w:rPr>
              <w:t>School</w:t>
            </w:r>
            <w:r>
              <w:rPr>
                <w:b w:val="0"/>
                <w:bCs w:val="0"/>
              </w:rPr>
              <w:t>;</w:t>
            </w:r>
            <w:proofErr w:type="gramEnd"/>
          </w:p>
          <w:p w14:paraId="4230C3B4" w14:textId="77777777" w:rsidR="00283647" w:rsidRDefault="00283647" w:rsidP="00283647">
            <w:pPr>
              <w:pStyle w:val="BodyText"/>
              <w:numPr>
                <w:ilvl w:val="0"/>
                <w:numId w:val="9"/>
              </w:numPr>
              <w:rPr>
                <w:b w:val="0"/>
                <w:bCs w:val="0"/>
              </w:rPr>
            </w:pPr>
            <w:r>
              <w:rPr>
                <w:b w:val="0"/>
                <w:bCs w:val="0"/>
              </w:rPr>
              <w:t xml:space="preserve">Attendance at a </w:t>
            </w:r>
            <w:r w:rsidR="005C47FE" w:rsidRPr="005C47FE">
              <w:rPr>
                <w:b w:val="0"/>
                <w:bCs w:val="0"/>
              </w:rPr>
              <w:t>V</w:t>
            </w:r>
            <w:r>
              <w:rPr>
                <w:b w:val="0"/>
                <w:bCs w:val="0"/>
              </w:rPr>
              <w:t xml:space="preserve">ictim </w:t>
            </w:r>
            <w:r w:rsidR="005C47FE" w:rsidRPr="005C47FE">
              <w:rPr>
                <w:b w:val="0"/>
                <w:bCs w:val="0"/>
              </w:rPr>
              <w:t>I</w:t>
            </w:r>
            <w:r>
              <w:rPr>
                <w:b w:val="0"/>
                <w:bCs w:val="0"/>
              </w:rPr>
              <w:t xml:space="preserve">mpact </w:t>
            </w:r>
            <w:proofErr w:type="gramStart"/>
            <w:r w:rsidR="005C47FE" w:rsidRPr="005C47FE">
              <w:rPr>
                <w:b w:val="0"/>
                <w:bCs w:val="0"/>
              </w:rPr>
              <w:t>P</w:t>
            </w:r>
            <w:r>
              <w:rPr>
                <w:b w:val="0"/>
                <w:bCs w:val="0"/>
              </w:rPr>
              <w:t>anel;</w:t>
            </w:r>
            <w:proofErr w:type="gramEnd"/>
          </w:p>
          <w:p w14:paraId="6C9BDAD9" w14:textId="349EC642" w:rsidR="00283647" w:rsidRPr="00217EAB" w:rsidRDefault="00283647" w:rsidP="00283647">
            <w:pPr>
              <w:pStyle w:val="BodyText"/>
              <w:numPr>
                <w:ilvl w:val="0"/>
                <w:numId w:val="9"/>
              </w:numPr>
              <w:rPr>
                <w:b w:val="0"/>
              </w:rPr>
            </w:pPr>
            <w:r w:rsidRPr="00283647">
              <w:rPr>
                <w:b w:val="0"/>
                <w:bCs w:val="0"/>
              </w:rPr>
              <w:t xml:space="preserve">Install an interlock device in his vehicle for </w:t>
            </w:r>
            <w:r w:rsidR="005C47FE" w:rsidRPr="00283647">
              <w:rPr>
                <w:b w:val="0"/>
                <w:bCs w:val="0"/>
              </w:rPr>
              <w:t xml:space="preserve">185 days. </w:t>
            </w:r>
          </w:p>
          <w:p w14:paraId="553B3B6A" w14:textId="71181A3F" w:rsidR="00217EAB" w:rsidRPr="00283647" w:rsidRDefault="00217EAB" w:rsidP="00283647">
            <w:pPr>
              <w:pStyle w:val="BodyText"/>
              <w:numPr>
                <w:ilvl w:val="0"/>
                <w:numId w:val="9"/>
              </w:numPr>
              <w:rPr>
                <w:b w:val="0"/>
              </w:rPr>
            </w:pPr>
            <w:r>
              <w:rPr>
                <w:b w:val="0"/>
                <w:bCs w:val="0"/>
              </w:rPr>
              <w:t>A Review hearing for payment of fines, completion of DUI school, VIP set for 6/6/2025 at 9:00 a.m.</w:t>
            </w:r>
          </w:p>
          <w:p w14:paraId="7EA35768" w14:textId="77777777" w:rsidR="00217EAB" w:rsidRPr="00217EAB" w:rsidRDefault="00217EAB" w:rsidP="00217EAB">
            <w:pPr>
              <w:pStyle w:val="BodyText"/>
              <w:ind w:left="720"/>
              <w:rPr>
                <w:b w:val="0"/>
                <w:bCs w:val="0"/>
                <w:u w:val="single"/>
              </w:rPr>
            </w:pPr>
            <w:r w:rsidRPr="00217EAB">
              <w:rPr>
                <w:b w:val="0"/>
                <w:bCs w:val="0"/>
                <w:u w:val="single"/>
              </w:rPr>
              <w:t>Battery on an Officer</w:t>
            </w:r>
          </w:p>
          <w:p w14:paraId="5B5D2C43" w14:textId="77777777" w:rsidR="00217EAB" w:rsidRDefault="00217EAB" w:rsidP="00217EAB">
            <w:pPr>
              <w:pStyle w:val="BodyText"/>
              <w:numPr>
                <w:ilvl w:val="0"/>
                <w:numId w:val="9"/>
              </w:numPr>
              <w:rPr>
                <w:b w:val="0"/>
                <w:bCs w:val="0"/>
              </w:rPr>
            </w:pPr>
            <w:r>
              <w:rPr>
                <w:b w:val="0"/>
                <w:bCs w:val="0"/>
              </w:rPr>
              <w:t>The State will not oppose probation. The parties are free to argue regarding the conditions of probation.</w:t>
            </w:r>
          </w:p>
          <w:p w14:paraId="302ACC3F" w14:textId="4CF4ABCD" w:rsidR="00217EAB" w:rsidRPr="00217EAB" w:rsidRDefault="00217EAB" w:rsidP="00217EAB">
            <w:pPr>
              <w:pStyle w:val="BodyText"/>
              <w:ind w:left="720"/>
              <w:rPr>
                <w:b w:val="0"/>
                <w:bCs w:val="0"/>
              </w:rPr>
            </w:pPr>
            <w:r>
              <w:rPr>
                <w:b w:val="0"/>
                <w:bCs w:val="0"/>
              </w:rPr>
              <w:t>The c</w:t>
            </w:r>
            <w:r w:rsidRPr="00217EAB">
              <w:rPr>
                <w:b w:val="0"/>
                <w:bCs w:val="0"/>
              </w:rPr>
              <w:t xml:space="preserve">ourt reviewed </w:t>
            </w:r>
            <w:r>
              <w:rPr>
                <w:b w:val="0"/>
                <w:bCs w:val="0"/>
              </w:rPr>
              <w:t>the signed W</w:t>
            </w:r>
            <w:r w:rsidRPr="00217EAB">
              <w:rPr>
                <w:b w:val="0"/>
                <w:bCs w:val="0"/>
              </w:rPr>
              <w:t xml:space="preserve">aiver of </w:t>
            </w:r>
            <w:r>
              <w:rPr>
                <w:b w:val="0"/>
                <w:bCs w:val="0"/>
              </w:rPr>
              <w:t>P</w:t>
            </w:r>
            <w:r w:rsidRPr="00217EAB">
              <w:rPr>
                <w:b w:val="0"/>
                <w:bCs w:val="0"/>
              </w:rPr>
              <w:t xml:space="preserve">reliminary </w:t>
            </w:r>
            <w:r>
              <w:rPr>
                <w:b w:val="0"/>
                <w:bCs w:val="0"/>
              </w:rPr>
              <w:t>H</w:t>
            </w:r>
            <w:r w:rsidRPr="00217EAB">
              <w:rPr>
                <w:b w:val="0"/>
                <w:bCs w:val="0"/>
              </w:rPr>
              <w:t>earing</w:t>
            </w:r>
            <w:r>
              <w:rPr>
                <w:b w:val="0"/>
                <w:bCs w:val="0"/>
              </w:rPr>
              <w:t xml:space="preserve"> form with the client. Following the canvass, the court accepted the waiver and bound over the charge to the </w:t>
            </w:r>
            <w:r w:rsidRPr="00217EAB">
              <w:rPr>
                <w:b w:val="0"/>
                <w:bCs w:val="0"/>
              </w:rPr>
              <w:t xml:space="preserve">District Court. </w:t>
            </w:r>
            <w:r>
              <w:rPr>
                <w:b w:val="0"/>
                <w:bCs w:val="0"/>
              </w:rPr>
              <w:t xml:space="preserve">The </w:t>
            </w:r>
            <w:r w:rsidRPr="00217EAB">
              <w:rPr>
                <w:b w:val="0"/>
                <w:bCs w:val="0"/>
              </w:rPr>
              <w:t xml:space="preserve">Arraignment in District Court </w:t>
            </w:r>
            <w:r>
              <w:rPr>
                <w:b w:val="0"/>
                <w:bCs w:val="0"/>
              </w:rPr>
              <w:t xml:space="preserve">was scheduled for </w:t>
            </w:r>
            <w:r w:rsidRPr="00217EAB">
              <w:rPr>
                <w:b w:val="0"/>
                <w:bCs w:val="0"/>
              </w:rPr>
              <w:t>4/8/2025 at 9:00 a.m. in Dept 1.</w:t>
            </w:r>
          </w:p>
          <w:p w14:paraId="150FDBF1" w14:textId="466D960A" w:rsidR="00283647" w:rsidRPr="00C27D6A" w:rsidRDefault="00C27D6A" w:rsidP="00C27D6A">
            <w:pPr>
              <w:pStyle w:val="TableParagraph"/>
              <w:spacing w:line="250" w:lineRule="exact"/>
              <w:rPr>
                <w:b/>
                <w:color w:val="231F20"/>
                <w:spacing w:val="-2"/>
                <w:sz w:val="21"/>
              </w:rPr>
            </w:pPr>
            <w:r w:rsidRPr="00EE5E9B">
              <w:rPr>
                <w:b/>
                <w:color w:val="231F20"/>
                <w:sz w:val="21"/>
              </w:rPr>
              <w:lastRenderedPageBreak/>
              <w:t>Remarks/Recommendations/Notes</w:t>
            </w:r>
            <w:r>
              <w:rPr>
                <w:b/>
                <w:color w:val="231F20"/>
                <w:sz w:val="21"/>
              </w:rPr>
              <w:t xml:space="preserve"> (continued from previous page)</w:t>
            </w:r>
            <w:r>
              <w:rPr>
                <w:b/>
                <w:color w:val="231F20"/>
                <w:spacing w:val="18"/>
                <w:sz w:val="21"/>
              </w:rPr>
              <w:t>:</w:t>
            </w:r>
          </w:p>
          <w:p w14:paraId="164B777A" w14:textId="77777777" w:rsidR="00283647" w:rsidRPr="00283647" w:rsidRDefault="00283647" w:rsidP="00283647">
            <w:pPr>
              <w:pStyle w:val="BodyText"/>
              <w:ind w:left="720"/>
              <w:rPr>
                <w:b w:val="0"/>
              </w:rPr>
            </w:pPr>
          </w:p>
          <w:p w14:paraId="1B1BE000" w14:textId="43CB62D8" w:rsidR="00CC412C" w:rsidRPr="00C27D6A" w:rsidRDefault="00CC412C" w:rsidP="005C47FE">
            <w:pPr>
              <w:pStyle w:val="BodyText"/>
              <w:numPr>
                <w:ilvl w:val="0"/>
                <w:numId w:val="7"/>
              </w:numPr>
              <w:rPr>
                <w:b w:val="0"/>
              </w:rPr>
            </w:pPr>
            <w:r w:rsidRPr="00283647">
              <w:rPr>
                <w:b w:val="0"/>
                <w:u w:val="single"/>
              </w:rPr>
              <w:t>Fourth client</w:t>
            </w:r>
            <w:r w:rsidRPr="00283647">
              <w:rPr>
                <w:b w:val="0"/>
              </w:rPr>
              <w:t xml:space="preserve">: </w:t>
            </w:r>
            <w:r w:rsidRPr="00283647">
              <w:rPr>
                <w:b w:val="0"/>
              </w:rPr>
              <w:t>Status hearing. The client was out-of-custody and present in person.</w:t>
            </w:r>
            <w:r w:rsidRPr="00283647">
              <w:rPr>
                <w:b w:val="0"/>
              </w:rPr>
              <w:t xml:space="preserve"> </w:t>
            </w:r>
            <w:r w:rsidR="007F1B44" w:rsidRPr="00283647">
              <w:rPr>
                <w:b w:val="0"/>
              </w:rPr>
              <w:t>The c</w:t>
            </w:r>
            <w:r w:rsidR="007F1B44" w:rsidRPr="00283647">
              <w:rPr>
                <w:b w:val="0"/>
                <w:bCs w:val="0"/>
              </w:rPr>
              <w:t xml:space="preserve">lient submitted proof </w:t>
            </w:r>
            <w:r w:rsidR="007F1B44" w:rsidRPr="00283647">
              <w:rPr>
                <w:b w:val="0"/>
                <w:bCs w:val="0"/>
              </w:rPr>
              <w:t>that he has acquired a</w:t>
            </w:r>
            <w:r w:rsidR="007F1B44" w:rsidRPr="00283647">
              <w:rPr>
                <w:b w:val="0"/>
                <w:bCs w:val="0"/>
              </w:rPr>
              <w:t xml:space="preserve"> valid driver’s license. </w:t>
            </w:r>
            <w:r w:rsidR="007F1B44" w:rsidRPr="00283647">
              <w:rPr>
                <w:b w:val="0"/>
                <w:bCs w:val="0"/>
              </w:rPr>
              <w:t>Based on the client correcting the issue, t</w:t>
            </w:r>
            <w:r w:rsidR="007F1B44" w:rsidRPr="00283647">
              <w:rPr>
                <w:b w:val="0"/>
                <w:bCs w:val="0"/>
              </w:rPr>
              <w:t>he State dismissed the charge of No Valid Driver’s License.</w:t>
            </w:r>
          </w:p>
          <w:p w14:paraId="2ECFA912" w14:textId="77777777" w:rsidR="00C27D6A" w:rsidRPr="00283647" w:rsidRDefault="00C27D6A" w:rsidP="00C27D6A">
            <w:pPr>
              <w:pStyle w:val="BodyText"/>
              <w:ind w:left="720"/>
              <w:rPr>
                <w:b w:val="0"/>
              </w:rPr>
            </w:pPr>
          </w:p>
          <w:p w14:paraId="116E17DA" w14:textId="1D0405C1" w:rsidR="00E52FDE" w:rsidRPr="00E52FDE" w:rsidRDefault="00A670ED" w:rsidP="005C47FE">
            <w:pPr>
              <w:pStyle w:val="BodyText"/>
              <w:numPr>
                <w:ilvl w:val="0"/>
                <w:numId w:val="7"/>
              </w:numPr>
              <w:rPr>
                <w:b w:val="0"/>
                <w:bCs w:val="0"/>
              </w:rPr>
            </w:pPr>
            <w:r>
              <w:rPr>
                <w:b w:val="0"/>
                <w:u w:val="single"/>
              </w:rPr>
              <w:t>F</w:t>
            </w:r>
            <w:r w:rsidR="00CC412C" w:rsidRPr="00A670ED">
              <w:rPr>
                <w:b w:val="0"/>
                <w:u w:val="single"/>
              </w:rPr>
              <w:t>i</w:t>
            </w:r>
            <w:r>
              <w:rPr>
                <w:b w:val="0"/>
                <w:u w:val="single"/>
              </w:rPr>
              <w:t>f</w:t>
            </w:r>
            <w:r w:rsidR="00CC412C" w:rsidRPr="00A670ED">
              <w:rPr>
                <w:b w:val="0"/>
                <w:u w:val="single"/>
              </w:rPr>
              <w:t>th client</w:t>
            </w:r>
            <w:r w:rsidR="00CC412C">
              <w:rPr>
                <w:b w:val="0"/>
              </w:rPr>
              <w:t xml:space="preserve">: </w:t>
            </w:r>
            <w:r w:rsidR="00CC412C">
              <w:rPr>
                <w:b w:val="0"/>
              </w:rPr>
              <w:t>Status hearing. The client was out-of-custody and present in person.</w:t>
            </w:r>
            <w:r w:rsidR="00CC412C">
              <w:rPr>
                <w:b w:val="0"/>
              </w:rPr>
              <w:t xml:space="preserve"> </w:t>
            </w:r>
            <w:r w:rsidR="00E52FDE">
              <w:rPr>
                <w:b w:val="0"/>
              </w:rPr>
              <w:t xml:space="preserve">Max informed the court that the parties had reached a resolution </w:t>
            </w:r>
            <w:proofErr w:type="gramStart"/>
            <w:r w:rsidR="00E52FDE">
              <w:rPr>
                <w:b w:val="0"/>
              </w:rPr>
              <w:t>of</w:t>
            </w:r>
            <w:proofErr w:type="gramEnd"/>
            <w:r w:rsidR="00E52FDE">
              <w:rPr>
                <w:b w:val="0"/>
              </w:rPr>
              <w:t xml:space="preserve"> the case. The client will plead guilty to DUI-1</w:t>
            </w:r>
            <w:r w:rsidR="00E52FDE" w:rsidRPr="00E52FDE">
              <w:rPr>
                <w:b w:val="0"/>
                <w:vertAlign w:val="superscript"/>
              </w:rPr>
              <w:t>st</w:t>
            </w:r>
            <w:r w:rsidR="00E52FDE">
              <w:rPr>
                <w:b w:val="0"/>
              </w:rPr>
              <w:t xml:space="preserve"> offense. The remaining counts will be dismissed. The parties will jointly recommend the following sentence:</w:t>
            </w:r>
          </w:p>
          <w:p w14:paraId="42CEA312" w14:textId="77777777" w:rsidR="00E52FDE" w:rsidRDefault="00E52FDE" w:rsidP="00E52FDE">
            <w:pPr>
              <w:pStyle w:val="BodyText"/>
              <w:numPr>
                <w:ilvl w:val="0"/>
                <w:numId w:val="5"/>
              </w:numPr>
              <w:rPr>
                <w:b w:val="0"/>
                <w:bCs w:val="0"/>
              </w:rPr>
            </w:pPr>
            <w:r w:rsidRPr="00E52FDE">
              <w:rPr>
                <w:b w:val="0"/>
                <w:bCs w:val="0"/>
              </w:rPr>
              <w:t>$900</w:t>
            </w:r>
            <w:r>
              <w:rPr>
                <w:b w:val="0"/>
                <w:bCs w:val="0"/>
              </w:rPr>
              <w:t xml:space="preserve"> in fines, fees and </w:t>
            </w:r>
            <w:proofErr w:type="gramStart"/>
            <w:r>
              <w:rPr>
                <w:b w:val="0"/>
                <w:bCs w:val="0"/>
              </w:rPr>
              <w:t>assessments;</w:t>
            </w:r>
            <w:proofErr w:type="gramEnd"/>
          </w:p>
          <w:p w14:paraId="7BCFD062" w14:textId="77777777" w:rsidR="00E52FDE" w:rsidRDefault="00E52FDE" w:rsidP="00E52FDE">
            <w:pPr>
              <w:pStyle w:val="BodyText"/>
              <w:numPr>
                <w:ilvl w:val="0"/>
                <w:numId w:val="5"/>
              </w:numPr>
              <w:rPr>
                <w:b w:val="0"/>
                <w:bCs w:val="0"/>
              </w:rPr>
            </w:pPr>
            <w:r>
              <w:rPr>
                <w:b w:val="0"/>
                <w:bCs w:val="0"/>
              </w:rPr>
              <w:t xml:space="preserve">Attendance at a </w:t>
            </w:r>
            <w:r w:rsidRPr="00E52FDE">
              <w:rPr>
                <w:b w:val="0"/>
                <w:bCs w:val="0"/>
              </w:rPr>
              <w:t>V</w:t>
            </w:r>
            <w:r>
              <w:rPr>
                <w:b w:val="0"/>
                <w:bCs w:val="0"/>
              </w:rPr>
              <w:t xml:space="preserve">ictim </w:t>
            </w:r>
            <w:r w:rsidRPr="00E52FDE">
              <w:rPr>
                <w:b w:val="0"/>
                <w:bCs w:val="0"/>
              </w:rPr>
              <w:t>I</w:t>
            </w:r>
            <w:r>
              <w:rPr>
                <w:b w:val="0"/>
                <w:bCs w:val="0"/>
              </w:rPr>
              <w:t xml:space="preserve">mpact </w:t>
            </w:r>
            <w:proofErr w:type="gramStart"/>
            <w:r w:rsidRPr="00E52FDE">
              <w:rPr>
                <w:b w:val="0"/>
                <w:bCs w:val="0"/>
              </w:rPr>
              <w:t>P</w:t>
            </w:r>
            <w:r>
              <w:rPr>
                <w:b w:val="0"/>
                <w:bCs w:val="0"/>
              </w:rPr>
              <w:t>anel;</w:t>
            </w:r>
            <w:proofErr w:type="gramEnd"/>
          </w:p>
          <w:p w14:paraId="56038CFD" w14:textId="77777777" w:rsidR="00E52FDE" w:rsidRDefault="00E52FDE" w:rsidP="00E52FDE">
            <w:pPr>
              <w:pStyle w:val="BodyText"/>
              <w:numPr>
                <w:ilvl w:val="0"/>
                <w:numId w:val="5"/>
              </w:numPr>
              <w:rPr>
                <w:b w:val="0"/>
                <w:bCs w:val="0"/>
              </w:rPr>
            </w:pPr>
            <w:r>
              <w:rPr>
                <w:b w:val="0"/>
                <w:bCs w:val="0"/>
              </w:rPr>
              <w:t xml:space="preserve">Completion of a </w:t>
            </w:r>
            <w:r w:rsidRPr="00E52FDE">
              <w:rPr>
                <w:b w:val="0"/>
                <w:bCs w:val="0"/>
              </w:rPr>
              <w:t xml:space="preserve">DUI </w:t>
            </w:r>
            <w:proofErr w:type="gramStart"/>
            <w:r w:rsidRPr="00E52FDE">
              <w:rPr>
                <w:b w:val="0"/>
                <w:bCs w:val="0"/>
              </w:rPr>
              <w:t>School</w:t>
            </w:r>
            <w:r>
              <w:rPr>
                <w:b w:val="0"/>
                <w:bCs w:val="0"/>
              </w:rPr>
              <w:t>;</w:t>
            </w:r>
            <w:proofErr w:type="gramEnd"/>
          </w:p>
          <w:p w14:paraId="7115FDA1" w14:textId="77777777" w:rsidR="00E52FDE" w:rsidRDefault="00E52FDE" w:rsidP="00E52FDE">
            <w:pPr>
              <w:pStyle w:val="BodyText"/>
              <w:numPr>
                <w:ilvl w:val="0"/>
                <w:numId w:val="5"/>
              </w:numPr>
              <w:rPr>
                <w:b w:val="0"/>
                <w:bCs w:val="0"/>
              </w:rPr>
            </w:pPr>
            <w:r>
              <w:rPr>
                <w:b w:val="0"/>
                <w:bCs w:val="0"/>
              </w:rPr>
              <w:t xml:space="preserve">Install and </w:t>
            </w:r>
            <w:r w:rsidRPr="00E52FDE">
              <w:rPr>
                <w:b w:val="0"/>
                <w:bCs w:val="0"/>
              </w:rPr>
              <w:t>Interlock Device</w:t>
            </w:r>
            <w:r>
              <w:rPr>
                <w:b w:val="0"/>
                <w:bCs w:val="0"/>
              </w:rPr>
              <w:t xml:space="preserve"> in any vehicle he drives for 185 </w:t>
            </w:r>
            <w:proofErr w:type="gramStart"/>
            <w:r>
              <w:rPr>
                <w:b w:val="0"/>
                <w:bCs w:val="0"/>
              </w:rPr>
              <w:t>days;</w:t>
            </w:r>
            <w:proofErr w:type="gramEnd"/>
          </w:p>
          <w:p w14:paraId="2035F191" w14:textId="77777777" w:rsidR="00E52FDE" w:rsidRDefault="00E52FDE" w:rsidP="00E52FDE">
            <w:pPr>
              <w:pStyle w:val="BodyText"/>
              <w:numPr>
                <w:ilvl w:val="0"/>
                <w:numId w:val="5"/>
              </w:numPr>
              <w:rPr>
                <w:b w:val="0"/>
                <w:bCs w:val="0"/>
              </w:rPr>
            </w:pPr>
            <w:r w:rsidRPr="00E52FDE">
              <w:rPr>
                <w:b w:val="0"/>
                <w:bCs w:val="0"/>
              </w:rPr>
              <w:t xml:space="preserve">32 days jail with 30 </w:t>
            </w:r>
            <w:r>
              <w:rPr>
                <w:b w:val="0"/>
                <w:bCs w:val="0"/>
              </w:rPr>
              <w:t xml:space="preserve">of those </w:t>
            </w:r>
            <w:r w:rsidRPr="00E52FDE">
              <w:rPr>
                <w:b w:val="0"/>
                <w:bCs w:val="0"/>
              </w:rPr>
              <w:t xml:space="preserve">days suspended for 1 year. Credit for time served of 15 hours. </w:t>
            </w:r>
            <w:proofErr w:type="gramStart"/>
            <w:r w:rsidRPr="00E52FDE">
              <w:rPr>
                <w:b w:val="0"/>
                <w:bCs w:val="0"/>
              </w:rPr>
              <w:t>Client</w:t>
            </w:r>
            <w:proofErr w:type="gramEnd"/>
            <w:r w:rsidRPr="00E52FDE">
              <w:rPr>
                <w:b w:val="0"/>
                <w:bCs w:val="0"/>
              </w:rPr>
              <w:t xml:space="preserve"> will serve 48 hours of community service in lieu of </w:t>
            </w:r>
            <w:r>
              <w:rPr>
                <w:b w:val="0"/>
                <w:bCs w:val="0"/>
              </w:rPr>
              <w:t xml:space="preserve">the </w:t>
            </w:r>
            <w:r w:rsidRPr="00E52FDE">
              <w:rPr>
                <w:b w:val="0"/>
                <w:bCs w:val="0"/>
              </w:rPr>
              <w:t>additional active jail</w:t>
            </w:r>
            <w:r>
              <w:rPr>
                <w:b w:val="0"/>
                <w:bCs w:val="0"/>
              </w:rPr>
              <w:t xml:space="preserve"> time</w:t>
            </w:r>
            <w:r w:rsidRPr="00E52FDE">
              <w:rPr>
                <w:b w:val="0"/>
                <w:bCs w:val="0"/>
              </w:rPr>
              <w:t xml:space="preserve">. </w:t>
            </w:r>
          </w:p>
          <w:p w14:paraId="341CFB7C" w14:textId="024C1505" w:rsidR="00CC412C" w:rsidRDefault="00E52FDE" w:rsidP="00E52FDE">
            <w:pPr>
              <w:pStyle w:val="BodyText"/>
              <w:numPr>
                <w:ilvl w:val="0"/>
                <w:numId w:val="5"/>
              </w:numPr>
              <w:rPr>
                <w:b w:val="0"/>
                <w:bCs w:val="0"/>
              </w:rPr>
            </w:pPr>
            <w:r w:rsidRPr="00E52FDE">
              <w:rPr>
                <w:b w:val="0"/>
                <w:bCs w:val="0"/>
              </w:rPr>
              <w:t>Sobriety conditions</w:t>
            </w:r>
            <w:r>
              <w:rPr>
                <w:b w:val="0"/>
                <w:bCs w:val="0"/>
              </w:rPr>
              <w:t>,</w:t>
            </w:r>
            <w:r w:rsidRPr="00E52FDE">
              <w:rPr>
                <w:b w:val="0"/>
                <w:bCs w:val="0"/>
              </w:rPr>
              <w:t xml:space="preserve"> including search and seizure and testing by any peace officer. Obey all laws. </w:t>
            </w:r>
          </w:p>
          <w:p w14:paraId="13A06389" w14:textId="44AAF197" w:rsidR="00E52FDE" w:rsidRDefault="00E52FDE" w:rsidP="00E52FDE">
            <w:pPr>
              <w:pStyle w:val="BodyText"/>
              <w:numPr>
                <w:ilvl w:val="0"/>
                <w:numId w:val="5"/>
              </w:numPr>
              <w:rPr>
                <w:b w:val="0"/>
                <w:bCs w:val="0"/>
              </w:rPr>
            </w:pPr>
            <w:r>
              <w:rPr>
                <w:b w:val="0"/>
                <w:bCs w:val="0"/>
              </w:rPr>
              <w:t>The parties are not recommending supervision by the Department of Alternative Sentencing.</w:t>
            </w:r>
          </w:p>
          <w:p w14:paraId="2A9B2EB2" w14:textId="3691076B" w:rsidR="00E52FDE" w:rsidRPr="00E52FDE" w:rsidRDefault="00E0184B" w:rsidP="00E52FDE">
            <w:pPr>
              <w:pStyle w:val="BodyText"/>
              <w:ind w:left="535"/>
              <w:rPr>
                <w:b w:val="0"/>
                <w:bCs w:val="0"/>
              </w:rPr>
            </w:pPr>
            <w:r>
              <w:rPr>
                <w:b w:val="0"/>
                <w:bCs w:val="0"/>
              </w:rPr>
              <w:t>The client pled guilty to DUI-1</w:t>
            </w:r>
            <w:r w:rsidRPr="00E0184B">
              <w:rPr>
                <w:b w:val="0"/>
                <w:bCs w:val="0"/>
                <w:vertAlign w:val="superscript"/>
              </w:rPr>
              <w:t>st</w:t>
            </w:r>
            <w:r>
              <w:rPr>
                <w:b w:val="0"/>
                <w:bCs w:val="0"/>
              </w:rPr>
              <w:t xml:space="preserve"> offense. The client signed the Court’s written DUI Waiver of Rights form. Following the court canvass, the court accepted the guilty plea. The remaining counts were dismissed. The court followed the joint sentencing recommendation. A review hearing is scheduled for 6/13/2025 at 9:00 a.m.</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7322"/>
    <w:multiLevelType w:val="hybridMultilevel"/>
    <w:tmpl w:val="F7540BF2"/>
    <w:lvl w:ilvl="0" w:tplc="6DDAD37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0D93710B"/>
    <w:multiLevelType w:val="hybridMultilevel"/>
    <w:tmpl w:val="D38E8E48"/>
    <w:lvl w:ilvl="0" w:tplc="69BCDB18">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 w15:restartNumberingAfterBreak="0">
    <w:nsid w:val="0E6B3FE2"/>
    <w:multiLevelType w:val="hybridMultilevel"/>
    <w:tmpl w:val="0116EAC6"/>
    <w:lvl w:ilvl="0" w:tplc="404856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213CE"/>
    <w:multiLevelType w:val="hybridMultilevel"/>
    <w:tmpl w:val="C70E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BD2C9D"/>
    <w:multiLevelType w:val="hybridMultilevel"/>
    <w:tmpl w:val="65226648"/>
    <w:lvl w:ilvl="0" w:tplc="B9E6497A">
      <w:start w:val="1"/>
      <w:numFmt w:val="bullet"/>
      <w:lvlText w:val=""/>
      <w:lvlJc w:val="left"/>
      <w:pPr>
        <w:ind w:left="1080" w:hanging="360"/>
      </w:pPr>
      <w:rPr>
        <w:rFonts w:ascii="Symbol" w:eastAsia="Calibri" w:hAnsi="Symbol"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EFA795B"/>
    <w:multiLevelType w:val="hybridMultilevel"/>
    <w:tmpl w:val="9314CED0"/>
    <w:lvl w:ilvl="0" w:tplc="80CCB134">
      <w:start w:val="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8"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9"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B54615"/>
    <w:multiLevelType w:val="hybridMultilevel"/>
    <w:tmpl w:val="0116EAC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78319324">
    <w:abstractNumId w:val="7"/>
  </w:num>
  <w:num w:numId="2" w16cid:durableId="585502802">
    <w:abstractNumId w:val="1"/>
  </w:num>
  <w:num w:numId="3" w16cid:durableId="1089693648">
    <w:abstractNumId w:val="8"/>
  </w:num>
  <w:num w:numId="4" w16cid:durableId="167602412">
    <w:abstractNumId w:val="0"/>
  </w:num>
  <w:num w:numId="5" w16cid:durableId="435293919">
    <w:abstractNumId w:val="2"/>
  </w:num>
  <w:num w:numId="6" w16cid:durableId="2056812380">
    <w:abstractNumId w:val="9"/>
  </w:num>
  <w:num w:numId="7" w16cid:durableId="1595867760">
    <w:abstractNumId w:val="3"/>
  </w:num>
  <w:num w:numId="8" w16cid:durableId="1587760901">
    <w:abstractNumId w:val="6"/>
  </w:num>
  <w:num w:numId="9" w16cid:durableId="1060862469">
    <w:abstractNumId w:val="5"/>
  </w:num>
  <w:num w:numId="10" w16cid:durableId="809907585">
    <w:abstractNumId w:val="4"/>
  </w:num>
  <w:num w:numId="11" w16cid:durableId="17568946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3FD6"/>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0F64F7"/>
    <w:rsid w:val="001305EC"/>
    <w:rsid w:val="001628B1"/>
    <w:rsid w:val="00162F2C"/>
    <w:rsid w:val="00167EE2"/>
    <w:rsid w:val="00197612"/>
    <w:rsid w:val="001B3525"/>
    <w:rsid w:val="001C68EE"/>
    <w:rsid w:val="001E4C16"/>
    <w:rsid w:val="00217EAB"/>
    <w:rsid w:val="0022184F"/>
    <w:rsid w:val="00230146"/>
    <w:rsid w:val="002441B4"/>
    <w:rsid w:val="0025077E"/>
    <w:rsid w:val="0025667B"/>
    <w:rsid w:val="002608B8"/>
    <w:rsid w:val="0027597B"/>
    <w:rsid w:val="00283647"/>
    <w:rsid w:val="00291D3F"/>
    <w:rsid w:val="002947EB"/>
    <w:rsid w:val="002A452E"/>
    <w:rsid w:val="002A4CE9"/>
    <w:rsid w:val="002F30D2"/>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C3474"/>
    <w:rsid w:val="003C3B4D"/>
    <w:rsid w:val="003D29F0"/>
    <w:rsid w:val="003D3BCE"/>
    <w:rsid w:val="003E0A21"/>
    <w:rsid w:val="003E1670"/>
    <w:rsid w:val="00431078"/>
    <w:rsid w:val="00446CE9"/>
    <w:rsid w:val="00481089"/>
    <w:rsid w:val="00491906"/>
    <w:rsid w:val="00496106"/>
    <w:rsid w:val="0049612C"/>
    <w:rsid w:val="004B241C"/>
    <w:rsid w:val="004B2738"/>
    <w:rsid w:val="004F6524"/>
    <w:rsid w:val="005439B8"/>
    <w:rsid w:val="00552654"/>
    <w:rsid w:val="00566083"/>
    <w:rsid w:val="005C47FE"/>
    <w:rsid w:val="005C7417"/>
    <w:rsid w:val="005D119F"/>
    <w:rsid w:val="005E6DB7"/>
    <w:rsid w:val="005E6F3D"/>
    <w:rsid w:val="005E7B10"/>
    <w:rsid w:val="00602BA9"/>
    <w:rsid w:val="00641F31"/>
    <w:rsid w:val="00644B99"/>
    <w:rsid w:val="0066578A"/>
    <w:rsid w:val="006937F3"/>
    <w:rsid w:val="00694F5B"/>
    <w:rsid w:val="00695340"/>
    <w:rsid w:val="006A23BE"/>
    <w:rsid w:val="006A63C8"/>
    <w:rsid w:val="006B2F02"/>
    <w:rsid w:val="006E5B45"/>
    <w:rsid w:val="006F7345"/>
    <w:rsid w:val="00707F37"/>
    <w:rsid w:val="00723B2F"/>
    <w:rsid w:val="00743B27"/>
    <w:rsid w:val="00772111"/>
    <w:rsid w:val="00776DDA"/>
    <w:rsid w:val="00792811"/>
    <w:rsid w:val="007A6518"/>
    <w:rsid w:val="007B75CA"/>
    <w:rsid w:val="007F0B66"/>
    <w:rsid w:val="007F1B44"/>
    <w:rsid w:val="007F6CC1"/>
    <w:rsid w:val="00813372"/>
    <w:rsid w:val="00821CFE"/>
    <w:rsid w:val="00842585"/>
    <w:rsid w:val="008524A4"/>
    <w:rsid w:val="00867B0F"/>
    <w:rsid w:val="008902B9"/>
    <w:rsid w:val="0089169D"/>
    <w:rsid w:val="008972C6"/>
    <w:rsid w:val="008A3969"/>
    <w:rsid w:val="008B270D"/>
    <w:rsid w:val="008C41AB"/>
    <w:rsid w:val="00917B22"/>
    <w:rsid w:val="00930EA9"/>
    <w:rsid w:val="009438E1"/>
    <w:rsid w:val="00947D18"/>
    <w:rsid w:val="009569DD"/>
    <w:rsid w:val="00961119"/>
    <w:rsid w:val="009928D6"/>
    <w:rsid w:val="009B6950"/>
    <w:rsid w:val="009C16EF"/>
    <w:rsid w:val="009C70ED"/>
    <w:rsid w:val="009C7A95"/>
    <w:rsid w:val="009D122A"/>
    <w:rsid w:val="00A12E33"/>
    <w:rsid w:val="00A60B21"/>
    <w:rsid w:val="00A670ED"/>
    <w:rsid w:val="00A73DAE"/>
    <w:rsid w:val="00A862BA"/>
    <w:rsid w:val="00A8637F"/>
    <w:rsid w:val="00A978E4"/>
    <w:rsid w:val="00AB19B5"/>
    <w:rsid w:val="00B3085F"/>
    <w:rsid w:val="00B40071"/>
    <w:rsid w:val="00B41FCA"/>
    <w:rsid w:val="00B432C6"/>
    <w:rsid w:val="00B5363A"/>
    <w:rsid w:val="00B6197C"/>
    <w:rsid w:val="00B6420B"/>
    <w:rsid w:val="00B77CB1"/>
    <w:rsid w:val="00BA5474"/>
    <w:rsid w:val="00BD72D8"/>
    <w:rsid w:val="00C06FEA"/>
    <w:rsid w:val="00C11188"/>
    <w:rsid w:val="00C24E55"/>
    <w:rsid w:val="00C25311"/>
    <w:rsid w:val="00C2564B"/>
    <w:rsid w:val="00C27D6A"/>
    <w:rsid w:val="00C32990"/>
    <w:rsid w:val="00C46763"/>
    <w:rsid w:val="00C73CBC"/>
    <w:rsid w:val="00C80A8D"/>
    <w:rsid w:val="00C9265C"/>
    <w:rsid w:val="00C966BC"/>
    <w:rsid w:val="00CA3B4E"/>
    <w:rsid w:val="00CB1799"/>
    <w:rsid w:val="00CB3BA5"/>
    <w:rsid w:val="00CC14E0"/>
    <w:rsid w:val="00CC412C"/>
    <w:rsid w:val="00CC49C4"/>
    <w:rsid w:val="00CF6DD7"/>
    <w:rsid w:val="00D0636F"/>
    <w:rsid w:val="00D12D45"/>
    <w:rsid w:val="00D17299"/>
    <w:rsid w:val="00D54894"/>
    <w:rsid w:val="00D66A0F"/>
    <w:rsid w:val="00D7404F"/>
    <w:rsid w:val="00DA15AB"/>
    <w:rsid w:val="00DA2B60"/>
    <w:rsid w:val="00DD5F67"/>
    <w:rsid w:val="00E015DB"/>
    <w:rsid w:val="00E0184B"/>
    <w:rsid w:val="00E046A6"/>
    <w:rsid w:val="00E04851"/>
    <w:rsid w:val="00E31535"/>
    <w:rsid w:val="00E52FDE"/>
    <w:rsid w:val="00E57505"/>
    <w:rsid w:val="00E5795A"/>
    <w:rsid w:val="00E636F1"/>
    <w:rsid w:val="00E96396"/>
    <w:rsid w:val="00EB63A2"/>
    <w:rsid w:val="00ED111E"/>
    <w:rsid w:val="00EE01AA"/>
    <w:rsid w:val="00EE23DA"/>
    <w:rsid w:val="00EE5E9B"/>
    <w:rsid w:val="00EF4ADD"/>
    <w:rsid w:val="00F00E0C"/>
    <w:rsid w:val="00F22295"/>
    <w:rsid w:val="00F26FA3"/>
    <w:rsid w:val="00F33D21"/>
    <w:rsid w:val="00F36D7D"/>
    <w:rsid w:val="00F7013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B432C6"/>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B432C6"/>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1083</Words>
  <Characters>6176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17</cp:revision>
  <cp:lastPrinted>2025-01-08T18:10:00Z</cp:lastPrinted>
  <dcterms:created xsi:type="dcterms:W3CDTF">2025-05-03T04:38:00Z</dcterms:created>
  <dcterms:modified xsi:type="dcterms:W3CDTF">2025-05-07T00:25:00Z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