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7819A00F" w:rsidR="00F00E0C" w:rsidRDefault="00AC7AAF">
            <w:pPr>
              <w:pStyle w:val="TableParagraph"/>
              <w:spacing w:before="23"/>
              <w:ind w:left="48"/>
              <w:rPr>
                <w:rFonts w:ascii="Arial"/>
                <w:sz w:val="18"/>
              </w:rPr>
            </w:pPr>
            <w:r>
              <w:rPr>
                <w:rFonts w:ascii="Arial"/>
                <w:sz w:val="18"/>
              </w:rPr>
              <w:t xml:space="preserve">April </w:t>
            </w:r>
            <w:r w:rsidR="00A128B2">
              <w:rPr>
                <w:rFonts w:ascii="Arial"/>
                <w:sz w:val="18"/>
              </w:rPr>
              <w:t>2</w:t>
            </w:r>
            <w:r w:rsidR="00F04635">
              <w:rPr>
                <w:rFonts w:ascii="Arial"/>
                <w:sz w:val="18"/>
              </w:rPr>
              <w:t>8</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1ED21FFD" w:rsidR="00F00E0C" w:rsidRDefault="000F37F2">
            <w:pPr>
              <w:pStyle w:val="TableParagraph"/>
              <w:spacing w:before="31"/>
              <w:ind w:left="48"/>
              <w:rPr>
                <w:rFonts w:ascii="Arial"/>
                <w:sz w:val="18"/>
              </w:rPr>
            </w:pPr>
            <w:r>
              <w:rPr>
                <w:rFonts w:ascii="Arial"/>
                <w:sz w:val="18"/>
              </w:rPr>
              <w:t>Ninth Judicial District</w:t>
            </w:r>
            <w:r w:rsidR="005E6DB7">
              <w:rPr>
                <w:rFonts w:ascii="Arial"/>
                <w:sz w:val="18"/>
              </w:rPr>
              <w:t xml:space="preserve"> Court</w:t>
            </w:r>
            <w:r>
              <w:rPr>
                <w:rFonts w:ascii="Arial"/>
                <w:sz w:val="18"/>
              </w:rPr>
              <w:t xml:space="preserve"> Dept I</w:t>
            </w:r>
            <w:r w:rsidR="00F04635">
              <w:rPr>
                <w:rFonts w:ascii="Arial"/>
                <w:sz w:val="18"/>
              </w:rPr>
              <w:t>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0FDCA5D2" w:rsidR="00F00E0C" w:rsidRDefault="00F04635">
            <w:pPr>
              <w:pStyle w:val="TableParagraph"/>
              <w:spacing w:before="31"/>
              <w:ind w:left="49"/>
              <w:rPr>
                <w:rFonts w:ascii="Arial"/>
                <w:sz w:val="18"/>
              </w:rPr>
            </w:pPr>
            <w:r>
              <w:rPr>
                <w:rFonts w:ascii="Arial"/>
                <w:sz w:val="18"/>
              </w:rPr>
              <w:t>Thomas Gregory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09D27F89" w:rsidR="001628B1" w:rsidRPr="00FD5090" w:rsidRDefault="002441B4" w:rsidP="00BD72D8">
            <w:pPr>
              <w:pStyle w:val="TableParagraph"/>
              <w:spacing w:before="31"/>
              <w:ind w:left="48"/>
              <w:rPr>
                <w:rFonts w:ascii="Arial"/>
                <w:sz w:val="18"/>
              </w:rPr>
            </w:pPr>
            <w:r>
              <w:rPr>
                <w:rFonts w:ascii="Arial"/>
                <w:sz w:val="18"/>
              </w:rPr>
              <w:t>Ma</w:t>
            </w:r>
            <w:r w:rsidR="00DA1F1E">
              <w:rPr>
                <w:rFonts w:ascii="Arial"/>
                <w:sz w:val="18"/>
              </w:rPr>
              <w:t>ry</w:t>
            </w:r>
            <w:r w:rsidR="00B2656D">
              <w:rPr>
                <w:rFonts w:ascii="Arial"/>
                <w:sz w:val="18"/>
              </w:rPr>
              <w:t xml:space="preserve"> </w:t>
            </w:r>
            <w:r w:rsidR="00DA1F1E">
              <w:rPr>
                <w:rFonts w:ascii="Arial"/>
                <w:sz w:val="18"/>
              </w:rPr>
              <w:t>Brown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0D157E7A"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D1667D">
              <w:rPr>
                <w:rFonts w:ascii="Arial" w:hAnsi="Arial" w:cs="Arial"/>
                <w:sz w:val="18"/>
              </w:rPr>
              <w:t>Ric Casper and William Murphy</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CF6DD7" w:rsidRDefault="003B010C">
            <w:pPr>
              <w:pStyle w:val="TableParagraph"/>
              <w:spacing w:before="6" w:line="240" w:lineRule="exact"/>
              <w:ind w:left="319"/>
              <w:rPr>
                <w:sz w:val="21"/>
              </w:rPr>
            </w:pPr>
            <w:r w:rsidRPr="00A05692">
              <w:rPr>
                <w:color w:val="231F20"/>
                <w:sz w:val="21"/>
                <w:highlight w:val="yellow"/>
              </w:rPr>
              <w:t>In</w:t>
            </w:r>
            <w:r w:rsidRPr="00A05692">
              <w:rPr>
                <w:color w:val="231F20"/>
                <w:spacing w:val="3"/>
                <w:sz w:val="21"/>
                <w:highlight w:val="yellow"/>
              </w:rPr>
              <w:t xml:space="preserve"> </w:t>
            </w:r>
            <w:r w:rsidRPr="00A05692">
              <w:rPr>
                <w:color w:val="231F20"/>
                <w:sz w:val="21"/>
                <w:highlight w:val="yellow"/>
              </w:rPr>
              <w:t>Person</w:t>
            </w:r>
            <w:r w:rsidRPr="00CF6DD7">
              <w:rPr>
                <w:color w:val="231F20"/>
                <w:spacing w:val="3"/>
                <w:sz w:val="21"/>
              </w:rPr>
              <w:t xml:space="preserve"> </w:t>
            </w:r>
            <w:r w:rsidRPr="00CF6DD7">
              <w:rPr>
                <w:color w:val="231F20"/>
                <w:sz w:val="21"/>
              </w:rPr>
              <w:t>/</w:t>
            </w:r>
            <w:r w:rsidRPr="00CF6DD7">
              <w:rPr>
                <w:color w:val="231F20"/>
                <w:spacing w:val="4"/>
                <w:sz w:val="21"/>
              </w:rPr>
              <w:t xml:space="preserve"> </w:t>
            </w:r>
            <w:r w:rsidRPr="00CF6DD7">
              <w:rPr>
                <w:color w:val="231F20"/>
                <w:sz w:val="21"/>
              </w:rPr>
              <w:t>Virtual</w:t>
            </w:r>
            <w:r w:rsidRPr="00CF6DD7">
              <w:rPr>
                <w:color w:val="231F20"/>
                <w:spacing w:val="5"/>
                <w:sz w:val="21"/>
              </w:rPr>
              <w:t xml:space="preserve"> </w:t>
            </w:r>
            <w:r w:rsidRPr="00CF6DD7">
              <w:rPr>
                <w:color w:val="231F20"/>
                <w:sz w:val="21"/>
              </w:rPr>
              <w:t>/</w:t>
            </w:r>
            <w:r w:rsidRPr="00CF6DD7">
              <w:rPr>
                <w:color w:val="231F20"/>
                <w:spacing w:val="4"/>
                <w:sz w:val="21"/>
              </w:rPr>
              <w:t xml:space="preserve"> </w:t>
            </w:r>
            <w:r w:rsidRPr="00CF6DD7">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CF6DD7" w:rsidRDefault="003B010C">
            <w:pPr>
              <w:pStyle w:val="TableParagraph"/>
              <w:spacing w:before="6" w:line="240" w:lineRule="exact"/>
              <w:ind w:left="46"/>
              <w:rPr>
                <w:sz w:val="21"/>
              </w:rPr>
            </w:pPr>
            <w:r w:rsidRPr="00CF6DD7">
              <w:rPr>
                <w:color w:val="231F20"/>
                <w:sz w:val="21"/>
              </w:rPr>
              <w:t>Number</w:t>
            </w:r>
            <w:r w:rsidRPr="00CF6DD7">
              <w:rPr>
                <w:color w:val="231F20"/>
                <w:spacing w:val="5"/>
                <w:sz w:val="21"/>
              </w:rPr>
              <w:t xml:space="preserve"> </w:t>
            </w:r>
            <w:r w:rsidRPr="00CF6DD7">
              <w:rPr>
                <w:color w:val="231F20"/>
                <w:sz w:val="21"/>
              </w:rPr>
              <w:t>of</w:t>
            </w:r>
            <w:r w:rsidRPr="00CF6DD7">
              <w:rPr>
                <w:color w:val="231F20"/>
                <w:spacing w:val="6"/>
                <w:sz w:val="21"/>
              </w:rPr>
              <w:t xml:space="preserve"> </w:t>
            </w:r>
            <w:r w:rsidRPr="00CF6DD7">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0B57E6D8" w:rsidR="00F00E0C" w:rsidRPr="00CF6DD7" w:rsidRDefault="003E1670">
            <w:pPr>
              <w:pStyle w:val="TableParagraph"/>
              <w:ind w:left="0"/>
              <w:rPr>
                <w:rFonts w:ascii="Arial" w:hAnsi="Arial" w:cs="Arial"/>
                <w:sz w:val="18"/>
              </w:rPr>
            </w:pPr>
            <w:r w:rsidRPr="00CF6DD7">
              <w:rPr>
                <w:rFonts w:ascii="Arial" w:hAnsi="Arial" w:cs="Arial"/>
                <w:sz w:val="18"/>
              </w:rPr>
              <w:t xml:space="preserve"> </w:t>
            </w:r>
            <w:r w:rsidR="00696987">
              <w:rPr>
                <w:rFonts w:ascii="Arial" w:hAnsi="Arial" w:cs="Arial"/>
                <w:sz w:val="18"/>
              </w:rPr>
              <w:t>3</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CF6DD7" w:rsidRDefault="003B010C">
            <w:pPr>
              <w:pStyle w:val="TableParagraph"/>
              <w:spacing w:before="6" w:line="240" w:lineRule="exact"/>
              <w:ind w:left="261"/>
              <w:rPr>
                <w:sz w:val="21"/>
              </w:rPr>
            </w:pPr>
            <w:r w:rsidRPr="00397AAF">
              <w:rPr>
                <w:color w:val="231F20"/>
                <w:sz w:val="21"/>
                <w:highlight w:val="yellow"/>
              </w:rPr>
              <w:t>In</w:t>
            </w:r>
            <w:r w:rsidRPr="00397AAF">
              <w:rPr>
                <w:color w:val="231F20"/>
                <w:spacing w:val="1"/>
                <w:sz w:val="21"/>
                <w:highlight w:val="yellow"/>
              </w:rPr>
              <w:t xml:space="preserve"> </w:t>
            </w:r>
            <w:r w:rsidRPr="00397AAF">
              <w:rPr>
                <w:color w:val="231F20"/>
                <w:sz w:val="21"/>
                <w:highlight w:val="yellow"/>
              </w:rPr>
              <w:t>Person</w:t>
            </w:r>
            <w:r w:rsidRPr="00C8114B">
              <w:rPr>
                <w:color w:val="231F20"/>
                <w:spacing w:val="54"/>
                <w:sz w:val="21"/>
              </w:rPr>
              <w:t xml:space="preserve"> </w:t>
            </w:r>
            <w:r w:rsidRPr="00C8114B">
              <w:rPr>
                <w:color w:val="231F20"/>
                <w:sz w:val="21"/>
              </w:rPr>
              <w:t>/</w:t>
            </w:r>
            <w:r w:rsidRPr="00C8114B">
              <w:rPr>
                <w:color w:val="231F20"/>
                <w:spacing w:val="54"/>
                <w:sz w:val="21"/>
              </w:rPr>
              <w:t xml:space="preserve"> </w:t>
            </w:r>
            <w:r w:rsidRPr="00C8114B">
              <w:rPr>
                <w:color w:val="231F20"/>
                <w:sz w:val="21"/>
              </w:rPr>
              <w:t>Virtual</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007F0B66" w:rsidRPr="00397AAF">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CF6DD7" w:rsidRDefault="003B010C">
            <w:pPr>
              <w:pStyle w:val="TableParagraph"/>
              <w:spacing w:before="6" w:line="240" w:lineRule="exact"/>
              <w:ind w:left="46"/>
              <w:rPr>
                <w:sz w:val="21"/>
              </w:rPr>
            </w:pPr>
            <w:r w:rsidRPr="00CF6DD7">
              <w:rPr>
                <w:color w:val="231F20"/>
                <w:sz w:val="21"/>
              </w:rPr>
              <w:t>Custodial</w:t>
            </w:r>
            <w:r w:rsidRPr="00CF6DD7">
              <w:rPr>
                <w:color w:val="231F20"/>
                <w:spacing w:val="9"/>
                <w:sz w:val="21"/>
              </w:rPr>
              <w:t xml:space="preserve"> </w:t>
            </w:r>
            <w:r w:rsidRPr="00CF6DD7">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CF6DD7" w:rsidRDefault="003B010C">
            <w:pPr>
              <w:pStyle w:val="TableParagraph"/>
              <w:spacing w:before="6" w:line="240" w:lineRule="exact"/>
              <w:ind w:left="702"/>
              <w:rPr>
                <w:sz w:val="21"/>
              </w:rPr>
            </w:pPr>
            <w:r w:rsidRPr="00CF6DD7">
              <w:rPr>
                <w:color w:val="231F20"/>
                <w:sz w:val="21"/>
              </w:rPr>
              <w:t>IC</w:t>
            </w:r>
            <w:r w:rsidRPr="00CF6DD7">
              <w:rPr>
                <w:color w:val="231F20"/>
                <w:spacing w:val="51"/>
                <w:sz w:val="21"/>
              </w:rPr>
              <w:t xml:space="preserve"> </w:t>
            </w:r>
            <w:r w:rsidRPr="001F10A4">
              <w:rPr>
                <w:color w:val="231F20"/>
                <w:sz w:val="21"/>
              </w:rPr>
              <w:t>/</w:t>
            </w:r>
            <w:r w:rsidRPr="001F10A4">
              <w:rPr>
                <w:color w:val="231F20"/>
                <w:spacing w:val="51"/>
                <w:sz w:val="21"/>
              </w:rPr>
              <w:t xml:space="preserve"> </w:t>
            </w:r>
            <w:r w:rsidRPr="00BE5DC7">
              <w:rPr>
                <w:color w:val="231F20"/>
                <w:sz w:val="21"/>
              </w:rPr>
              <w:t>OOC</w:t>
            </w:r>
            <w:r w:rsidRPr="00CF6DD7">
              <w:rPr>
                <w:color w:val="231F20"/>
                <w:spacing w:val="51"/>
                <w:sz w:val="21"/>
              </w:rPr>
              <w:t xml:space="preserve"> </w:t>
            </w:r>
            <w:r w:rsidRPr="00CF6DD7">
              <w:rPr>
                <w:color w:val="231F20"/>
                <w:sz w:val="21"/>
              </w:rPr>
              <w:t>/</w:t>
            </w:r>
            <w:r w:rsidRPr="00CF6DD7">
              <w:rPr>
                <w:color w:val="231F20"/>
                <w:spacing w:val="52"/>
                <w:sz w:val="21"/>
              </w:rPr>
              <w:t xml:space="preserve"> </w:t>
            </w:r>
            <w:r w:rsidRPr="00BE5DC7">
              <w:rPr>
                <w:color w:val="231F20"/>
                <w:spacing w:val="-2"/>
                <w:sz w:val="21"/>
                <w:highlight w:val="yellow"/>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08AE9370" w:rsidR="00D54894" w:rsidRPr="00C80A8D" w:rsidRDefault="00BE5DC7" w:rsidP="000F37F2">
            <w:pPr>
              <w:pStyle w:val="TableParagraph"/>
              <w:spacing w:before="6" w:line="240" w:lineRule="exact"/>
              <w:rPr>
                <w:color w:val="231F20"/>
                <w:sz w:val="21"/>
              </w:rPr>
            </w:pPr>
            <w:r>
              <w:rPr>
                <w:color w:val="231F20"/>
                <w:sz w:val="21"/>
              </w:rPr>
              <w:t>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C80A8D" w:rsidRDefault="00D54894">
            <w:pPr>
              <w:pStyle w:val="TableParagraph"/>
              <w:spacing w:before="6" w:line="240" w:lineRule="exact"/>
              <w:ind w:left="46"/>
              <w:rPr>
                <w:color w:val="231F20"/>
                <w:sz w:val="21"/>
              </w:rPr>
            </w:pPr>
            <w:r w:rsidRPr="00C80A8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0B74613A"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397AAF">
              <w:rPr>
                <w:color w:val="231F20"/>
                <w:sz w:val="21"/>
              </w:rPr>
              <w:t>1</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6BF37837" w:rsidR="00D54894" w:rsidRPr="00C80A8D" w:rsidRDefault="00C8114B"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C80A8D" w:rsidRDefault="00D54894">
            <w:pPr>
              <w:pStyle w:val="TableParagraph"/>
              <w:spacing w:before="6" w:line="240" w:lineRule="exact"/>
              <w:ind w:left="46"/>
              <w:rPr>
                <w:color w:val="231F20"/>
                <w:sz w:val="21"/>
              </w:rPr>
            </w:pPr>
            <w:r w:rsidRPr="00C80A8D">
              <w:rPr>
                <w:color w:val="231F20"/>
                <w:sz w:val="21"/>
              </w:rPr>
              <w:t xml:space="preserve">Cases Continued </w:t>
            </w:r>
          </w:p>
          <w:p w14:paraId="2E340A67" w14:textId="34811C09" w:rsidR="00D54894" w:rsidRPr="00C80A8D" w:rsidRDefault="00D54894">
            <w:pPr>
              <w:pStyle w:val="TableParagraph"/>
              <w:spacing w:before="6" w:line="240" w:lineRule="exact"/>
              <w:ind w:left="46"/>
              <w:rPr>
                <w:color w:val="231F20"/>
                <w:sz w:val="21"/>
              </w:rPr>
            </w:pPr>
            <w:r w:rsidRPr="00C80A8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1C4F8BBD"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C8114B">
              <w:rPr>
                <w:color w:val="231F20"/>
                <w:sz w:val="21"/>
              </w:rPr>
              <w:t>1</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6498F132" w:rsidR="00F00E0C" w:rsidRPr="00C80A8D" w:rsidRDefault="00B77CB1" w:rsidP="00E5795A">
            <w:pPr>
              <w:pStyle w:val="TableParagraph"/>
              <w:spacing w:before="19"/>
              <w:ind w:left="0"/>
              <w:rPr>
                <w:rFonts w:ascii="Arial"/>
                <w:sz w:val="18"/>
              </w:rPr>
            </w:pPr>
            <w:r w:rsidRPr="00C80A8D">
              <w:rPr>
                <w:rFonts w:ascii="Arial"/>
                <w:sz w:val="18"/>
              </w:rPr>
              <w:t xml:space="preserve"> </w:t>
            </w:r>
            <w:r w:rsidR="00787468">
              <w:rPr>
                <w:rFonts w:ascii="Arial"/>
                <w:sz w:val="18"/>
              </w:rPr>
              <w:t xml:space="preserve">Arraignment and </w:t>
            </w:r>
            <w:r w:rsidR="00F3526C">
              <w:rPr>
                <w:rFonts w:ascii="Arial"/>
                <w:sz w:val="18"/>
              </w:rPr>
              <w:t xml:space="preserve">Sentencing </w:t>
            </w:r>
            <w:r w:rsidR="00A05692">
              <w:rPr>
                <w:rFonts w:ascii="Arial"/>
                <w:sz w:val="18"/>
              </w:rPr>
              <w:t>Hearing</w:t>
            </w:r>
            <w:r w:rsidR="00F3526C">
              <w:rPr>
                <w:rFonts w:ascii="Arial"/>
                <w:sz w:val="18"/>
              </w:rPr>
              <w:t>s</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C80A8D" w:rsidRDefault="003B010C">
            <w:pPr>
              <w:pStyle w:val="TableParagraph"/>
              <w:spacing w:line="233" w:lineRule="exact"/>
              <w:ind w:left="56" w:right="2"/>
              <w:jc w:val="center"/>
              <w:rPr>
                <w:b/>
                <w:sz w:val="21"/>
              </w:rPr>
            </w:pPr>
            <w:r w:rsidRPr="00C80A8D">
              <w:rPr>
                <w:b/>
                <w:color w:val="231F20"/>
                <w:sz w:val="21"/>
              </w:rPr>
              <w:t>Attorney's</w:t>
            </w:r>
            <w:r w:rsidRPr="00C80A8D">
              <w:rPr>
                <w:b/>
                <w:color w:val="231F20"/>
                <w:spacing w:val="12"/>
                <w:sz w:val="21"/>
              </w:rPr>
              <w:t xml:space="preserve"> </w:t>
            </w:r>
            <w:r w:rsidRPr="00C80A8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4"/>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CF6DD7" w:rsidRDefault="003B010C">
            <w:pPr>
              <w:pStyle w:val="TableParagraph"/>
              <w:spacing w:before="6" w:line="240" w:lineRule="exact"/>
              <w:ind w:left="745"/>
              <w:rPr>
                <w:sz w:val="21"/>
              </w:rPr>
            </w:pPr>
            <w:r w:rsidRPr="00A05692">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6"/>
                <w:sz w:val="21"/>
              </w:rPr>
              <w:t xml:space="preserve"> </w:t>
            </w:r>
            <w:r w:rsidRPr="00C80A8D">
              <w:rPr>
                <w:color w:val="231F20"/>
                <w:sz w:val="21"/>
              </w:rPr>
              <w:t>Attorney</w:t>
            </w:r>
            <w:r w:rsidRPr="00C80A8D">
              <w:rPr>
                <w:color w:val="231F20"/>
                <w:spacing w:val="7"/>
                <w:sz w:val="21"/>
              </w:rPr>
              <w:t xml:space="preserve"> </w:t>
            </w:r>
            <w:r w:rsidRPr="00C80A8D">
              <w:rPr>
                <w:color w:val="231F20"/>
                <w:sz w:val="21"/>
              </w:rPr>
              <w:t>have</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CF6DD7" w:rsidRDefault="003B010C">
            <w:pPr>
              <w:pStyle w:val="TableParagraph"/>
              <w:spacing w:before="6" w:line="240" w:lineRule="exact"/>
              <w:ind w:left="745"/>
              <w:rPr>
                <w:sz w:val="21"/>
              </w:rPr>
            </w:pPr>
            <w:r w:rsidRPr="00A05692">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C80A8D" w:rsidRDefault="003B010C">
            <w:pPr>
              <w:pStyle w:val="TableParagraph"/>
              <w:spacing w:line="255"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6"/>
                <w:sz w:val="21"/>
              </w:rPr>
              <w:t xml:space="preserve"> </w:t>
            </w:r>
            <w:r w:rsidRPr="00C80A8D">
              <w:rPr>
                <w:color w:val="231F20"/>
                <w:sz w:val="21"/>
              </w:rPr>
              <w:t>have</w:t>
            </w:r>
            <w:r w:rsidRPr="00C80A8D">
              <w:rPr>
                <w:color w:val="231F20"/>
                <w:spacing w:val="8"/>
                <w:sz w:val="21"/>
              </w:rPr>
              <w:t xml:space="preserve"> </w:t>
            </w:r>
            <w:r w:rsidRPr="00C80A8D">
              <w:rPr>
                <w:color w:val="231F20"/>
                <w:sz w:val="21"/>
              </w:rPr>
              <w:t>had</w:t>
            </w:r>
            <w:r w:rsidRPr="00C80A8D">
              <w:rPr>
                <w:color w:val="231F20"/>
                <w:spacing w:val="6"/>
                <w:sz w:val="21"/>
              </w:rPr>
              <w:t xml:space="preserve"> </w:t>
            </w:r>
            <w:r w:rsidRPr="00C80A8D">
              <w:rPr>
                <w:color w:val="231F20"/>
                <w:sz w:val="21"/>
              </w:rPr>
              <w:t>a</w:t>
            </w:r>
            <w:r w:rsidRPr="00C80A8D">
              <w:rPr>
                <w:color w:val="231F20"/>
                <w:spacing w:val="5"/>
                <w:sz w:val="21"/>
              </w:rPr>
              <w:t xml:space="preserve"> </w:t>
            </w:r>
            <w:r w:rsidRPr="00C80A8D">
              <w:rPr>
                <w:color w:val="231F20"/>
                <w:sz w:val="21"/>
              </w:rPr>
              <w:t>substantive,</w:t>
            </w:r>
            <w:r w:rsidRPr="00C80A8D">
              <w:rPr>
                <w:color w:val="231F20"/>
                <w:spacing w:val="6"/>
                <w:sz w:val="21"/>
              </w:rPr>
              <w:t xml:space="preserve"> </w:t>
            </w:r>
            <w:r w:rsidRPr="00C80A8D">
              <w:rPr>
                <w:color w:val="231F20"/>
                <w:sz w:val="21"/>
              </w:rPr>
              <w:t>confidential</w:t>
            </w:r>
            <w:r w:rsidRPr="00C80A8D">
              <w:rPr>
                <w:color w:val="231F20"/>
                <w:spacing w:val="9"/>
                <w:sz w:val="21"/>
              </w:rPr>
              <w:t xml:space="preserve"> </w:t>
            </w:r>
            <w:r w:rsidRPr="00C80A8D">
              <w:rPr>
                <w:color w:val="231F20"/>
                <w:sz w:val="21"/>
              </w:rPr>
              <w:t>meeting</w:t>
            </w:r>
            <w:r w:rsidRPr="00C80A8D">
              <w:rPr>
                <w:color w:val="231F20"/>
                <w:spacing w:val="5"/>
                <w:sz w:val="21"/>
              </w:rPr>
              <w:t xml:space="preserve"> </w:t>
            </w:r>
            <w:r w:rsidRPr="00C80A8D">
              <w:rPr>
                <w:color w:val="231F20"/>
                <w:spacing w:val="-4"/>
                <w:sz w:val="21"/>
              </w:rPr>
              <w:t>with</w:t>
            </w:r>
          </w:p>
          <w:p w14:paraId="75C2FE21" w14:textId="77777777" w:rsidR="00F00E0C" w:rsidRPr="00C80A8D" w:rsidRDefault="003B010C">
            <w:pPr>
              <w:pStyle w:val="TableParagraph"/>
              <w:spacing w:before="29" w:line="245" w:lineRule="exact"/>
              <w:rPr>
                <w:sz w:val="21"/>
              </w:rPr>
            </w:pP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before</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CF6DD7" w:rsidRDefault="003B010C">
            <w:pPr>
              <w:pStyle w:val="TableParagraph"/>
              <w:spacing w:before="147"/>
              <w:ind w:left="745"/>
              <w:rPr>
                <w:sz w:val="21"/>
              </w:rPr>
            </w:pPr>
            <w:r w:rsidRPr="00A05692">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prepared</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handle</w:t>
            </w:r>
            <w:r w:rsidRPr="00C80A8D">
              <w:rPr>
                <w:color w:val="231F20"/>
                <w:spacing w:val="8"/>
                <w:sz w:val="21"/>
              </w:rPr>
              <w:t xml:space="preserve"> </w:t>
            </w:r>
            <w:r w:rsidRPr="00C80A8D">
              <w:rPr>
                <w:color w:val="231F20"/>
                <w:sz w:val="21"/>
              </w:rPr>
              <w:t>their</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CF6DD7" w:rsidRDefault="003B010C">
            <w:pPr>
              <w:pStyle w:val="TableParagraph"/>
              <w:spacing w:before="6" w:line="240" w:lineRule="exact"/>
              <w:ind w:left="745"/>
              <w:rPr>
                <w:sz w:val="21"/>
              </w:rPr>
            </w:pPr>
            <w:r w:rsidRPr="00A05692">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5"/>
                <w:sz w:val="21"/>
              </w:rPr>
              <w:t xml:space="preserve"> </w:t>
            </w:r>
            <w:r w:rsidRPr="00CF6DD7">
              <w:rPr>
                <w:b/>
                <w:bCs/>
                <w:color w:val="231F20"/>
                <w:sz w:val="21"/>
              </w:rPr>
              <w:t>prepared</w:t>
            </w:r>
            <w:r w:rsidRPr="00CF6DD7">
              <w:rPr>
                <w:b/>
                <w:bCs/>
                <w:color w:val="231F20"/>
                <w:spacing w:val="6"/>
                <w:sz w:val="21"/>
              </w:rPr>
              <w:t xml:space="preserve"> </w:t>
            </w:r>
            <w:r w:rsidRPr="00CF6DD7">
              <w:rPr>
                <w:b/>
                <w:bCs/>
                <w:color w:val="231F20"/>
                <w:sz w:val="21"/>
              </w:rPr>
              <w:t>did</w:t>
            </w:r>
            <w:r w:rsidRPr="00CF6DD7">
              <w:rPr>
                <w:b/>
                <w:bCs/>
                <w:color w:val="231F20"/>
                <w:spacing w:val="5"/>
                <w:sz w:val="21"/>
              </w:rPr>
              <w:t xml:space="preserve"> </w:t>
            </w:r>
            <w:r w:rsidRPr="00CF6DD7">
              <w:rPr>
                <w:b/>
                <w:bCs/>
                <w:color w:val="231F20"/>
                <w:sz w:val="21"/>
              </w:rPr>
              <w:t>the</w:t>
            </w:r>
            <w:r w:rsidRPr="00CF6DD7">
              <w:rPr>
                <w:b/>
                <w:bCs/>
                <w:color w:val="231F20"/>
                <w:spacing w:val="8"/>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pacing w:val="-2"/>
                <w:sz w:val="21"/>
              </w:rPr>
              <w:t>appear?</w:t>
            </w:r>
          </w:p>
          <w:p w14:paraId="6FD014C6" w14:textId="56BEA368" w:rsidR="00A862BA" w:rsidRPr="00CF6DD7" w:rsidRDefault="002441B4" w:rsidP="00EE5E9B">
            <w:pPr>
              <w:pStyle w:val="TableParagraph"/>
              <w:spacing w:before="5"/>
              <w:rPr>
                <w:sz w:val="21"/>
              </w:rPr>
            </w:pPr>
            <w:r w:rsidRPr="00CF6DD7">
              <w:rPr>
                <w:sz w:val="21"/>
              </w:rPr>
              <w:t>Ma</w:t>
            </w:r>
            <w:r w:rsidR="00DA1F1E">
              <w:rPr>
                <w:sz w:val="21"/>
              </w:rPr>
              <w:t>ry</w:t>
            </w:r>
            <w:r w:rsidR="00C24E55" w:rsidRPr="00CF6DD7">
              <w:rPr>
                <w:sz w:val="21"/>
              </w:rPr>
              <w:t xml:space="preserve"> </w:t>
            </w:r>
            <w:r w:rsidR="00081921" w:rsidRPr="00CF6DD7">
              <w:rPr>
                <w:sz w:val="21"/>
              </w:rPr>
              <w:t>appear</w:t>
            </w:r>
            <w:r w:rsidR="00B41FCA" w:rsidRPr="00CF6DD7">
              <w:rPr>
                <w:sz w:val="21"/>
              </w:rPr>
              <w:t>ed</w:t>
            </w:r>
            <w:r w:rsidR="00081921" w:rsidRPr="00CF6DD7">
              <w:rPr>
                <w:sz w:val="21"/>
              </w:rPr>
              <w:t xml:space="preserve"> prepared for </w:t>
            </w:r>
            <w:r w:rsidR="000F37F2" w:rsidRPr="00CF6DD7">
              <w:rPr>
                <w:sz w:val="21"/>
              </w:rPr>
              <w:t>court</w:t>
            </w:r>
            <w:r w:rsidR="00FB127E">
              <w:rPr>
                <w:sz w:val="21"/>
              </w:rPr>
              <w:t xml:space="preserve"> except that she had just recently received some records </w:t>
            </w:r>
            <w:r w:rsidR="003F3DD7">
              <w:rPr>
                <w:sz w:val="21"/>
              </w:rPr>
              <w:t xml:space="preserve">to present </w:t>
            </w:r>
            <w:r w:rsidR="00FB127E">
              <w:rPr>
                <w:sz w:val="21"/>
              </w:rPr>
              <w:t xml:space="preserve">for the court’s consideration </w:t>
            </w:r>
            <w:r w:rsidR="003F3DD7">
              <w:rPr>
                <w:sz w:val="21"/>
              </w:rPr>
              <w:t>at</w:t>
            </w:r>
            <w:r w:rsidR="00FB127E">
              <w:rPr>
                <w:sz w:val="21"/>
              </w:rPr>
              <w:t xml:space="preserve"> the sentencing hearing</w:t>
            </w:r>
            <w:r w:rsidR="00CF6DD7" w:rsidRPr="00CF6DD7">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6"/>
                <w:sz w:val="21"/>
              </w:rPr>
              <w:t xml:space="preserve"> </w:t>
            </w:r>
            <w:r w:rsidR="00813372" w:rsidRPr="00CF6DD7">
              <w:rPr>
                <w:b/>
                <w:bCs/>
                <w:color w:val="231F20"/>
                <w:sz w:val="21"/>
              </w:rPr>
              <w:t>knowledgeable</w:t>
            </w:r>
            <w:r w:rsidRPr="00CF6DD7">
              <w:rPr>
                <w:b/>
                <w:bCs/>
                <w:color w:val="231F20"/>
                <w:spacing w:val="8"/>
                <w:sz w:val="21"/>
              </w:rPr>
              <w:t xml:space="preserve"> </w:t>
            </w:r>
            <w:r w:rsidRPr="00CF6DD7">
              <w:rPr>
                <w:b/>
                <w:bCs/>
                <w:color w:val="231F20"/>
                <w:sz w:val="21"/>
              </w:rPr>
              <w:t>was</w:t>
            </w:r>
            <w:r w:rsidRPr="00CF6DD7">
              <w:rPr>
                <w:b/>
                <w:bCs/>
                <w:color w:val="231F20"/>
                <w:spacing w:val="6"/>
                <w:sz w:val="21"/>
              </w:rPr>
              <w:t xml:space="preserve"> </w:t>
            </w:r>
            <w:r w:rsidRPr="00CF6DD7">
              <w:rPr>
                <w:b/>
                <w:bCs/>
                <w:color w:val="231F20"/>
                <w:sz w:val="21"/>
              </w:rPr>
              <w:t>the</w:t>
            </w:r>
            <w:r w:rsidRPr="00CF6DD7">
              <w:rPr>
                <w:b/>
                <w:bCs/>
                <w:color w:val="231F20"/>
                <w:spacing w:val="9"/>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z w:val="21"/>
              </w:rPr>
              <w:t>about</w:t>
            </w:r>
            <w:r w:rsidRPr="00CF6DD7">
              <w:rPr>
                <w:b/>
                <w:bCs/>
                <w:color w:val="231F20"/>
                <w:spacing w:val="7"/>
                <w:sz w:val="21"/>
              </w:rPr>
              <w:t xml:space="preserve"> </w:t>
            </w:r>
            <w:r w:rsidRPr="00CF6DD7">
              <w:rPr>
                <w:b/>
                <w:bCs/>
                <w:color w:val="231F20"/>
                <w:sz w:val="21"/>
              </w:rPr>
              <w:t>their</w:t>
            </w:r>
            <w:r w:rsidRPr="00CF6DD7">
              <w:rPr>
                <w:b/>
                <w:bCs/>
                <w:color w:val="231F20"/>
                <w:spacing w:val="6"/>
                <w:sz w:val="21"/>
              </w:rPr>
              <w:t xml:space="preserve"> </w:t>
            </w:r>
            <w:r w:rsidRPr="00CF6DD7">
              <w:rPr>
                <w:b/>
                <w:bCs/>
                <w:color w:val="231F20"/>
                <w:spacing w:val="-2"/>
                <w:sz w:val="21"/>
              </w:rPr>
              <w:t>cases?</w:t>
            </w:r>
          </w:p>
          <w:p w14:paraId="21C2D6C2" w14:textId="00B5E4FF" w:rsidR="0008100F" w:rsidRPr="00CF6DD7" w:rsidRDefault="002441B4" w:rsidP="007B75CA">
            <w:pPr>
              <w:pStyle w:val="TableParagraph"/>
              <w:spacing w:before="5"/>
              <w:rPr>
                <w:sz w:val="21"/>
              </w:rPr>
            </w:pPr>
            <w:r w:rsidRPr="00CF6DD7">
              <w:rPr>
                <w:sz w:val="21"/>
              </w:rPr>
              <w:t>Ma</w:t>
            </w:r>
            <w:r w:rsidR="00DA1F1E">
              <w:rPr>
                <w:sz w:val="21"/>
              </w:rPr>
              <w:t>ry</w:t>
            </w:r>
            <w:r w:rsidR="001628B1" w:rsidRPr="00CF6DD7">
              <w:rPr>
                <w:sz w:val="21"/>
              </w:rPr>
              <w:t xml:space="preserve"> appear</w:t>
            </w:r>
            <w:r w:rsidR="00B41FCA" w:rsidRPr="00CF6DD7">
              <w:rPr>
                <w:sz w:val="21"/>
              </w:rPr>
              <w:t>ed</w:t>
            </w:r>
            <w:r w:rsidR="001628B1" w:rsidRPr="00CF6DD7">
              <w:rPr>
                <w:sz w:val="21"/>
              </w:rPr>
              <w:t xml:space="preserve"> to </w:t>
            </w:r>
            <w:r w:rsidR="00FD5090" w:rsidRPr="00CF6DD7">
              <w:rPr>
                <w:sz w:val="21"/>
              </w:rPr>
              <w:t xml:space="preserve">be </w:t>
            </w:r>
            <w:r w:rsidR="001628B1" w:rsidRPr="00CF6DD7">
              <w:rPr>
                <w:sz w:val="21"/>
              </w:rPr>
              <w:t>know</w:t>
            </w:r>
            <w:r w:rsidR="009B6950" w:rsidRPr="00CF6DD7">
              <w:rPr>
                <w:sz w:val="21"/>
              </w:rPr>
              <w:t>ledgeable about</w:t>
            </w:r>
            <w:r w:rsidR="001628B1" w:rsidRPr="00CF6DD7">
              <w:rPr>
                <w:sz w:val="21"/>
              </w:rPr>
              <w:t xml:space="preserve"> h</w:t>
            </w:r>
            <w:r w:rsidR="00DA1F1E">
              <w:rPr>
                <w:sz w:val="21"/>
              </w:rPr>
              <w:t>er</w:t>
            </w:r>
            <w:r w:rsidR="001628B1" w:rsidRPr="00CF6DD7">
              <w:rPr>
                <w:sz w:val="21"/>
              </w:rPr>
              <w:t xml:space="preserve"> case</w:t>
            </w:r>
            <w:r w:rsidR="009B6950" w:rsidRPr="00CF6DD7">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F6DD7" w:rsidRDefault="003B010C">
            <w:pPr>
              <w:pStyle w:val="TableParagraph"/>
              <w:spacing w:before="5"/>
              <w:ind w:left="274"/>
              <w:rPr>
                <w:b/>
                <w:bCs/>
                <w:color w:val="231F20"/>
                <w:spacing w:val="-4"/>
                <w:sz w:val="21"/>
              </w:rPr>
            </w:pPr>
            <w:r w:rsidRPr="00CF6DD7">
              <w:rPr>
                <w:b/>
                <w:bCs/>
                <w:color w:val="231F20"/>
                <w:sz w:val="21"/>
              </w:rPr>
              <w:t>The</w:t>
            </w:r>
            <w:r w:rsidRPr="00CF6DD7">
              <w:rPr>
                <w:b/>
                <w:bCs/>
                <w:color w:val="231F20"/>
                <w:spacing w:val="9"/>
                <w:sz w:val="21"/>
              </w:rPr>
              <w:t xml:space="preserve"> </w:t>
            </w:r>
            <w:r w:rsidRPr="00CF6DD7">
              <w:rPr>
                <w:b/>
                <w:bCs/>
                <w:color w:val="231F20"/>
                <w:sz w:val="21"/>
              </w:rPr>
              <w:t>Attorney's</w:t>
            </w:r>
            <w:r w:rsidRPr="00CF6DD7">
              <w:rPr>
                <w:b/>
                <w:bCs/>
                <w:color w:val="231F20"/>
                <w:spacing w:val="8"/>
                <w:sz w:val="21"/>
              </w:rPr>
              <w:t xml:space="preserve"> </w:t>
            </w:r>
            <w:r w:rsidRPr="00CF6DD7">
              <w:rPr>
                <w:b/>
                <w:bCs/>
                <w:color w:val="231F20"/>
                <w:sz w:val="21"/>
              </w:rPr>
              <w:t>courtroom</w:t>
            </w:r>
            <w:r w:rsidRPr="00CF6DD7">
              <w:rPr>
                <w:b/>
                <w:bCs/>
                <w:color w:val="231F20"/>
                <w:spacing w:val="8"/>
                <w:sz w:val="21"/>
              </w:rPr>
              <w:t xml:space="preserve"> </w:t>
            </w:r>
            <w:r w:rsidRPr="00CF6DD7">
              <w:rPr>
                <w:b/>
                <w:bCs/>
                <w:color w:val="231F20"/>
                <w:sz w:val="21"/>
              </w:rPr>
              <w:t>advocacy</w:t>
            </w:r>
            <w:r w:rsidRPr="00CF6DD7">
              <w:rPr>
                <w:b/>
                <w:bCs/>
                <w:color w:val="231F20"/>
                <w:spacing w:val="10"/>
                <w:sz w:val="21"/>
              </w:rPr>
              <w:t xml:space="preserve"> </w:t>
            </w:r>
            <w:r w:rsidRPr="00CF6DD7">
              <w:rPr>
                <w:b/>
                <w:bCs/>
                <w:color w:val="231F20"/>
                <w:sz w:val="21"/>
              </w:rPr>
              <w:t>skills</w:t>
            </w:r>
            <w:r w:rsidRPr="00CF6DD7">
              <w:rPr>
                <w:b/>
                <w:bCs/>
                <w:color w:val="231F20"/>
                <w:spacing w:val="8"/>
                <w:sz w:val="21"/>
              </w:rPr>
              <w:t xml:space="preserve"> </w:t>
            </w:r>
            <w:r w:rsidRPr="00CF6DD7">
              <w:rPr>
                <w:b/>
                <w:bCs/>
                <w:color w:val="231F20"/>
                <w:spacing w:val="-4"/>
                <w:sz w:val="21"/>
              </w:rPr>
              <w:t>were:</w:t>
            </w:r>
          </w:p>
          <w:p w14:paraId="311B133C" w14:textId="39C2D68B" w:rsidR="0008100F" w:rsidRPr="00CF6DD7" w:rsidRDefault="000F37F2" w:rsidP="007B75CA">
            <w:pPr>
              <w:pStyle w:val="TableParagraph"/>
              <w:spacing w:before="5"/>
              <w:rPr>
                <w:sz w:val="21"/>
              </w:rPr>
            </w:pPr>
            <w:r w:rsidRPr="00CF6DD7">
              <w:rPr>
                <w:sz w:val="21"/>
              </w:rPr>
              <w:t>Good</w:t>
            </w:r>
            <w:r w:rsidR="001628B1" w:rsidRPr="00CF6DD7">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F6DD7" w:rsidRDefault="009438E1">
            <w:pPr>
              <w:pStyle w:val="TableParagraph"/>
              <w:spacing w:before="6"/>
              <w:ind w:left="274"/>
              <w:rPr>
                <w:b/>
                <w:bCs/>
                <w:color w:val="231F20"/>
                <w:spacing w:val="-2"/>
                <w:sz w:val="21"/>
              </w:rPr>
            </w:pPr>
            <w:r w:rsidRPr="00CF6DD7">
              <w:rPr>
                <w:b/>
                <w:bCs/>
                <w:color w:val="231F20"/>
                <w:sz w:val="21"/>
              </w:rPr>
              <w:t>H</w:t>
            </w:r>
            <w:r w:rsidR="003B010C" w:rsidRPr="00CF6DD7">
              <w:rPr>
                <w:b/>
                <w:bCs/>
                <w:color w:val="231F20"/>
                <w:sz w:val="21"/>
              </w:rPr>
              <w:t>ow</w:t>
            </w:r>
            <w:r w:rsidR="003B010C" w:rsidRPr="00CF6DD7">
              <w:rPr>
                <w:b/>
                <w:bCs/>
                <w:color w:val="231F20"/>
                <w:spacing w:val="7"/>
                <w:sz w:val="21"/>
              </w:rPr>
              <w:t xml:space="preserve"> </w:t>
            </w:r>
            <w:r w:rsidR="003B010C" w:rsidRPr="00CF6DD7">
              <w:rPr>
                <w:b/>
                <w:bCs/>
                <w:color w:val="231F20"/>
                <w:sz w:val="21"/>
              </w:rPr>
              <w:t>was</w:t>
            </w:r>
            <w:r w:rsidR="003B010C" w:rsidRPr="00CF6DD7">
              <w:rPr>
                <w:b/>
                <w:bCs/>
                <w:color w:val="231F20"/>
                <w:spacing w:val="7"/>
                <w:sz w:val="21"/>
              </w:rPr>
              <w:t xml:space="preserve"> </w:t>
            </w:r>
            <w:r w:rsidR="003B010C" w:rsidRPr="00CF6DD7">
              <w:rPr>
                <w:b/>
                <w:bCs/>
                <w:color w:val="231F20"/>
                <w:sz w:val="21"/>
              </w:rPr>
              <w:t>the</w:t>
            </w:r>
            <w:r w:rsidR="003B010C" w:rsidRPr="00CF6DD7">
              <w:rPr>
                <w:b/>
                <w:bCs/>
                <w:color w:val="231F20"/>
                <w:spacing w:val="9"/>
                <w:sz w:val="21"/>
              </w:rPr>
              <w:t xml:space="preserve"> </w:t>
            </w:r>
            <w:r w:rsidR="003B010C" w:rsidRPr="00CF6DD7">
              <w:rPr>
                <w:b/>
                <w:bCs/>
                <w:color w:val="231F20"/>
                <w:sz w:val="21"/>
              </w:rPr>
              <w:t>Attorney/client</w:t>
            </w:r>
            <w:r w:rsidR="003B010C" w:rsidRPr="00CF6DD7">
              <w:rPr>
                <w:b/>
                <w:bCs/>
                <w:color w:val="231F20"/>
                <w:spacing w:val="7"/>
                <w:sz w:val="21"/>
              </w:rPr>
              <w:t xml:space="preserve"> </w:t>
            </w:r>
            <w:r w:rsidR="003B010C" w:rsidRPr="00CF6DD7">
              <w:rPr>
                <w:b/>
                <w:bCs/>
                <w:color w:val="231F20"/>
                <w:spacing w:val="-2"/>
                <w:sz w:val="21"/>
              </w:rPr>
              <w:t>communication?</w:t>
            </w:r>
          </w:p>
          <w:p w14:paraId="67EE28E5" w14:textId="4BC759F0" w:rsidR="0008100F" w:rsidRPr="00CF6DD7" w:rsidRDefault="008A3969" w:rsidP="007B75CA">
            <w:pPr>
              <w:pStyle w:val="TableParagraph"/>
              <w:spacing w:before="6"/>
              <w:rPr>
                <w:sz w:val="21"/>
              </w:rPr>
            </w:pPr>
            <w:r w:rsidRPr="00CF6DD7">
              <w:rPr>
                <w:sz w:val="21"/>
              </w:rPr>
              <w:t>T</w:t>
            </w:r>
            <w:r w:rsidR="001628B1" w:rsidRPr="00CF6DD7">
              <w:rPr>
                <w:sz w:val="21"/>
              </w:rPr>
              <w:t xml:space="preserve">he attorney-client communication </w:t>
            </w:r>
            <w:r w:rsidRPr="00CF6DD7">
              <w:rPr>
                <w:sz w:val="21"/>
              </w:rPr>
              <w:t>appeared to be good</w:t>
            </w:r>
            <w:r w:rsidR="00B41FCA" w:rsidRPr="00CF6DD7">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F6DD7" w:rsidRDefault="003B010C">
            <w:pPr>
              <w:pStyle w:val="TableParagraph"/>
              <w:spacing w:line="233" w:lineRule="exact"/>
              <w:ind w:left="56" w:right="2"/>
              <w:jc w:val="center"/>
              <w:rPr>
                <w:b/>
                <w:sz w:val="21"/>
              </w:rPr>
            </w:pPr>
            <w:r w:rsidRPr="00CF6DD7">
              <w:rPr>
                <w:b/>
                <w:color w:val="231F20"/>
                <w:sz w:val="21"/>
              </w:rPr>
              <w:t>Case</w:t>
            </w:r>
            <w:r w:rsidRPr="00CF6DD7">
              <w:rPr>
                <w:b/>
                <w:color w:val="231F20"/>
                <w:spacing w:val="11"/>
                <w:sz w:val="21"/>
              </w:rPr>
              <w:t xml:space="preserve"> </w:t>
            </w:r>
            <w:r w:rsidRPr="00CF6DD7">
              <w:rPr>
                <w:b/>
                <w:color w:val="231F20"/>
                <w:sz w:val="21"/>
              </w:rPr>
              <w:t>Stage-Specific</w:t>
            </w:r>
            <w:r w:rsidRPr="00CF6DD7">
              <w:rPr>
                <w:b/>
                <w:color w:val="231F20"/>
                <w:spacing w:val="14"/>
                <w:sz w:val="21"/>
              </w:rPr>
              <w:t xml:space="preserve"> </w:t>
            </w:r>
            <w:r w:rsidRPr="00CF6DD7">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6"/>
                <w:sz w:val="21"/>
              </w:rPr>
              <w:t xml:space="preserve"> </w:t>
            </w:r>
            <w:r w:rsidRPr="00C80A8D">
              <w:rPr>
                <w:color w:val="231F20"/>
                <w:sz w:val="21"/>
              </w:rPr>
              <w:t>pretrial</w:t>
            </w:r>
            <w:r w:rsidRPr="00C80A8D">
              <w:rPr>
                <w:color w:val="231F20"/>
                <w:spacing w:val="8"/>
                <w:sz w:val="21"/>
              </w:rPr>
              <w:t xml:space="preserve"> </w:t>
            </w:r>
            <w:r w:rsidRPr="00C80A8D">
              <w:rPr>
                <w:color w:val="231F20"/>
                <w:sz w:val="21"/>
              </w:rPr>
              <w:t>release/OR,</w:t>
            </w:r>
            <w:r w:rsidRPr="00C80A8D">
              <w:rPr>
                <w:color w:val="231F20"/>
                <w:spacing w:val="6"/>
                <w:sz w:val="21"/>
              </w:rPr>
              <w:t xml:space="preserve"> </w:t>
            </w:r>
            <w:r w:rsidRPr="00C80A8D">
              <w:rPr>
                <w:color w:val="231F20"/>
                <w:sz w:val="21"/>
              </w:rPr>
              <w:t>or</w:t>
            </w:r>
            <w:r w:rsidRPr="00C80A8D">
              <w:rPr>
                <w:color w:val="231F20"/>
                <w:spacing w:val="6"/>
                <w:sz w:val="21"/>
              </w:rPr>
              <w:t xml:space="preserve"> </w:t>
            </w:r>
            <w:r w:rsidRPr="00C80A8D">
              <w:rPr>
                <w:color w:val="231F20"/>
                <w:sz w:val="21"/>
              </w:rPr>
              <w:t>for</w:t>
            </w:r>
            <w:r w:rsidRPr="00C80A8D">
              <w:rPr>
                <w:color w:val="231F20"/>
                <w:spacing w:val="7"/>
                <w:sz w:val="21"/>
              </w:rPr>
              <w:t xml:space="preserve"> </w:t>
            </w:r>
            <w:r w:rsidRPr="00C80A8D">
              <w:rPr>
                <w:color w:val="231F20"/>
                <w:sz w:val="21"/>
              </w:rPr>
              <w:t>reasonable</w:t>
            </w:r>
            <w:r w:rsidRPr="00C80A8D">
              <w:rPr>
                <w:color w:val="231F20"/>
                <w:spacing w:val="7"/>
                <w:sz w:val="21"/>
              </w:rPr>
              <w:t xml:space="preserve"> </w:t>
            </w:r>
            <w:r w:rsidRPr="00C80A8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E96E73" w:rsidRDefault="003B010C">
            <w:pPr>
              <w:pStyle w:val="TableParagraph"/>
              <w:spacing w:before="6" w:line="239" w:lineRule="exact"/>
              <w:ind w:left="745"/>
              <w:rPr>
                <w:sz w:val="21"/>
              </w:rPr>
            </w:pPr>
            <w:r w:rsidRPr="00E96E73">
              <w:rPr>
                <w:color w:val="231F20"/>
                <w:sz w:val="21"/>
              </w:rPr>
              <w:t>Yes</w:t>
            </w:r>
            <w:r w:rsidRPr="00E96E73">
              <w:rPr>
                <w:color w:val="231F20"/>
                <w:spacing w:val="50"/>
                <w:sz w:val="21"/>
              </w:rPr>
              <w:t xml:space="preserve"> </w:t>
            </w:r>
            <w:r w:rsidRPr="00E96E73">
              <w:rPr>
                <w:color w:val="231F20"/>
                <w:sz w:val="21"/>
              </w:rPr>
              <w:t>/</w:t>
            </w:r>
            <w:r w:rsidRPr="00E96E73">
              <w:rPr>
                <w:color w:val="231F20"/>
                <w:spacing w:val="51"/>
                <w:sz w:val="21"/>
              </w:rPr>
              <w:t xml:space="preserve"> </w:t>
            </w:r>
            <w:r w:rsidRPr="00E96E73">
              <w:rPr>
                <w:color w:val="231F20"/>
                <w:sz w:val="21"/>
              </w:rPr>
              <w:t>No</w:t>
            </w:r>
            <w:r w:rsidRPr="00E96E73">
              <w:rPr>
                <w:color w:val="231F20"/>
                <w:spacing w:val="51"/>
                <w:sz w:val="21"/>
              </w:rPr>
              <w:t xml:space="preserve"> </w:t>
            </w:r>
            <w:r w:rsidRPr="00E96E73">
              <w:rPr>
                <w:color w:val="231F20"/>
                <w:sz w:val="21"/>
              </w:rPr>
              <w:t>/</w:t>
            </w:r>
            <w:r w:rsidRPr="00E96E73">
              <w:rPr>
                <w:color w:val="231F20"/>
                <w:spacing w:val="51"/>
                <w:sz w:val="21"/>
              </w:rPr>
              <w:t xml:space="preserve"> </w:t>
            </w:r>
            <w:r w:rsidRPr="00A03244">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1D4F065D" w:rsidR="00F00E0C" w:rsidRPr="00E96E73" w:rsidRDefault="003B010C">
            <w:pPr>
              <w:pStyle w:val="TableParagraph"/>
              <w:spacing w:before="147"/>
              <w:ind w:left="745"/>
              <w:rPr>
                <w:sz w:val="21"/>
              </w:rPr>
            </w:pPr>
            <w:r w:rsidRPr="00E96E73">
              <w:rPr>
                <w:color w:val="231F20"/>
                <w:sz w:val="21"/>
              </w:rPr>
              <w:t>Yes</w:t>
            </w:r>
            <w:r w:rsidRPr="00E96E73">
              <w:rPr>
                <w:color w:val="231F20"/>
                <w:spacing w:val="50"/>
                <w:sz w:val="21"/>
              </w:rPr>
              <w:t xml:space="preserve"> </w:t>
            </w:r>
            <w:r w:rsidRPr="00E96E73">
              <w:rPr>
                <w:color w:val="231F20"/>
                <w:sz w:val="21"/>
              </w:rPr>
              <w:t>/</w:t>
            </w:r>
            <w:r w:rsidRPr="00E96E73">
              <w:rPr>
                <w:color w:val="231F20"/>
                <w:spacing w:val="51"/>
                <w:sz w:val="21"/>
              </w:rPr>
              <w:t xml:space="preserve"> </w:t>
            </w:r>
            <w:r w:rsidRPr="00E96E73">
              <w:rPr>
                <w:color w:val="231F20"/>
                <w:sz w:val="21"/>
              </w:rPr>
              <w:t>No</w:t>
            </w:r>
            <w:r w:rsidRPr="00E96E73">
              <w:rPr>
                <w:color w:val="231F20"/>
                <w:spacing w:val="51"/>
                <w:sz w:val="21"/>
              </w:rPr>
              <w:t xml:space="preserve"> </w:t>
            </w:r>
            <w:r w:rsidRPr="00E96E73">
              <w:rPr>
                <w:color w:val="231F20"/>
                <w:sz w:val="21"/>
              </w:rPr>
              <w:t>/</w:t>
            </w:r>
            <w:r w:rsidRPr="00E96E73">
              <w:rPr>
                <w:color w:val="231F20"/>
                <w:spacing w:val="51"/>
                <w:sz w:val="21"/>
              </w:rPr>
              <w:t xml:space="preserve"> </w:t>
            </w:r>
            <w:r w:rsidR="00A6050A" w:rsidRPr="00A6050A">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r w:rsidRPr="00C80A8D">
              <w:rPr>
                <w:color w:val="231F20"/>
                <w:sz w:val="21"/>
              </w:rPr>
              <w:t>waiving</w:t>
            </w:r>
            <w:r w:rsidRPr="00C80A8D">
              <w:rPr>
                <w:color w:val="231F20"/>
                <w:spacing w:val="6"/>
                <w:sz w:val="21"/>
              </w:rPr>
              <w:t xml:space="preserve"> </w:t>
            </w:r>
            <w:r w:rsidRPr="00C80A8D">
              <w:rPr>
                <w:color w:val="231F20"/>
                <w:spacing w:val="-5"/>
                <w:sz w:val="21"/>
              </w:rPr>
              <w:t>any</w:t>
            </w:r>
          </w:p>
          <w:p w14:paraId="0A8A695B" w14:textId="77777777"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Pr="00C80A8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58F4E82" w:rsidR="00F00E0C" w:rsidRPr="00E96E73" w:rsidRDefault="003B010C">
            <w:pPr>
              <w:pStyle w:val="TableParagraph"/>
              <w:spacing w:before="147"/>
              <w:ind w:left="745"/>
              <w:rPr>
                <w:sz w:val="21"/>
              </w:rPr>
            </w:pPr>
            <w:r w:rsidRPr="00E96E73">
              <w:rPr>
                <w:color w:val="231F20"/>
                <w:sz w:val="21"/>
              </w:rPr>
              <w:t>Yes</w:t>
            </w:r>
            <w:r w:rsidRPr="00E96E73">
              <w:rPr>
                <w:color w:val="231F20"/>
                <w:spacing w:val="50"/>
                <w:sz w:val="21"/>
              </w:rPr>
              <w:t xml:space="preserve"> </w:t>
            </w:r>
            <w:r w:rsidRPr="00E96E73">
              <w:rPr>
                <w:color w:val="231F20"/>
                <w:sz w:val="21"/>
              </w:rPr>
              <w:t>/</w:t>
            </w:r>
            <w:r w:rsidRPr="00E96E73">
              <w:rPr>
                <w:color w:val="231F20"/>
                <w:spacing w:val="51"/>
                <w:sz w:val="21"/>
              </w:rPr>
              <w:t xml:space="preserve"> </w:t>
            </w:r>
            <w:r w:rsidRPr="00727BD4">
              <w:rPr>
                <w:color w:val="231F20"/>
                <w:sz w:val="21"/>
                <w:highlight w:val="yellow"/>
              </w:rPr>
              <w:t>No</w:t>
            </w:r>
            <w:r w:rsidRPr="00E96E73">
              <w:rPr>
                <w:color w:val="231F20"/>
                <w:spacing w:val="51"/>
                <w:sz w:val="21"/>
              </w:rPr>
              <w:t xml:space="preserve"> </w:t>
            </w:r>
            <w:r w:rsidRPr="00E96E73">
              <w:rPr>
                <w:color w:val="231F20"/>
                <w:sz w:val="21"/>
              </w:rPr>
              <w:t>/</w:t>
            </w:r>
            <w:r w:rsidRPr="00E96E73">
              <w:rPr>
                <w:color w:val="231F20"/>
                <w:spacing w:val="51"/>
                <w:sz w:val="21"/>
              </w:rPr>
              <w:t xml:space="preserve"> </w:t>
            </w:r>
            <w:r w:rsidR="00C966BC" w:rsidRPr="00E96E73">
              <w:rPr>
                <w:color w:val="231F20"/>
                <w:spacing w:val="-5"/>
                <w:sz w:val="21"/>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E96E73" w:rsidRDefault="003B010C">
            <w:pPr>
              <w:pStyle w:val="TableParagraph"/>
              <w:spacing w:before="147"/>
              <w:ind w:left="745"/>
              <w:rPr>
                <w:sz w:val="21"/>
              </w:rPr>
            </w:pPr>
            <w:r w:rsidRPr="00727BD4">
              <w:rPr>
                <w:color w:val="231F20"/>
                <w:sz w:val="21"/>
                <w:highlight w:val="yellow"/>
              </w:rPr>
              <w:t>Yes</w:t>
            </w:r>
            <w:r w:rsidRPr="00E96E73">
              <w:rPr>
                <w:color w:val="231F20"/>
                <w:spacing w:val="50"/>
                <w:sz w:val="21"/>
              </w:rPr>
              <w:t xml:space="preserve"> </w:t>
            </w:r>
            <w:r w:rsidRPr="00E96E73">
              <w:rPr>
                <w:color w:val="231F20"/>
                <w:sz w:val="21"/>
              </w:rPr>
              <w:t>/</w:t>
            </w:r>
            <w:r w:rsidRPr="00E96E73">
              <w:rPr>
                <w:color w:val="231F20"/>
                <w:spacing w:val="51"/>
                <w:sz w:val="21"/>
              </w:rPr>
              <w:t xml:space="preserve"> </w:t>
            </w:r>
            <w:r w:rsidR="008524A4" w:rsidRPr="00E96E73">
              <w:rPr>
                <w:color w:val="231F20"/>
                <w:sz w:val="21"/>
              </w:rPr>
              <w:t>No</w:t>
            </w:r>
            <w:r w:rsidRPr="00E96E73">
              <w:rPr>
                <w:color w:val="231F20"/>
                <w:spacing w:val="51"/>
                <w:sz w:val="21"/>
              </w:rPr>
              <w:t xml:space="preserve"> </w:t>
            </w:r>
            <w:r w:rsidRPr="00E96E73">
              <w:rPr>
                <w:color w:val="231F20"/>
                <w:sz w:val="21"/>
              </w:rPr>
              <w:t>/</w:t>
            </w:r>
            <w:r w:rsidRPr="00E96E73">
              <w:rPr>
                <w:color w:val="231F20"/>
                <w:spacing w:val="51"/>
                <w:sz w:val="21"/>
              </w:rPr>
              <w:t xml:space="preserve"> </w:t>
            </w:r>
            <w:r w:rsidR="00054A21" w:rsidRPr="00E96E73">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77777777" w:rsidR="00F00E0C" w:rsidRPr="00C80A8D" w:rsidRDefault="003B010C">
            <w:pPr>
              <w:pStyle w:val="TableParagraph"/>
              <w:spacing w:before="29" w:line="235" w:lineRule="exact"/>
              <w:rPr>
                <w:sz w:val="21"/>
              </w:rPr>
            </w:pPr>
            <w:r w:rsidRPr="00C80A8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E96E73" w:rsidRDefault="003B010C">
            <w:pPr>
              <w:pStyle w:val="TableParagraph"/>
              <w:spacing w:before="147"/>
              <w:ind w:left="745"/>
              <w:rPr>
                <w:sz w:val="21"/>
              </w:rPr>
            </w:pPr>
            <w:r w:rsidRPr="00CC40FB">
              <w:rPr>
                <w:color w:val="231F20"/>
                <w:sz w:val="21"/>
                <w:highlight w:val="yellow"/>
              </w:rPr>
              <w:t>Yes</w:t>
            </w:r>
            <w:r w:rsidRPr="00E96E73">
              <w:rPr>
                <w:color w:val="231F20"/>
                <w:spacing w:val="50"/>
                <w:sz w:val="21"/>
              </w:rPr>
              <w:t xml:space="preserve"> </w:t>
            </w:r>
            <w:r w:rsidRPr="00E96E73">
              <w:rPr>
                <w:color w:val="231F20"/>
                <w:sz w:val="21"/>
              </w:rPr>
              <w:t>/</w:t>
            </w:r>
            <w:r w:rsidRPr="00E96E73">
              <w:rPr>
                <w:color w:val="231F20"/>
                <w:spacing w:val="51"/>
                <w:sz w:val="21"/>
              </w:rPr>
              <w:t xml:space="preserve"> </w:t>
            </w:r>
            <w:r w:rsidRPr="00E96E73">
              <w:rPr>
                <w:color w:val="231F20"/>
                <w:sz w:val="21"/>
              </w:rPr>
              <w:t>No</w:t>
            </w:r>
            <w:r w:rsidRPr="00E96E73">
              <w:rPr>
                <w:color w:val="231F20"/>
                <w:spacing w:val="51"/>
                <w:sz w:val="21"/>
              </w:rPr>
              <w:t xml:space="preserve"> </w:t>
            </w:r>
            <w:r w:rsidRPr="00E96E73">
              <w:rPr>
                <w:color w:val="231F20"/>
                <w:sz w:val="21"/>
              </w:rPr>
              <w:t>/</w:t>
            </w:r>
            <w:r w:rsidRPr="00E96E73">
              <w:rPr>
                <w:color w:val="231F20"/>
                <w:spacing w:val="51"/>
                <w:sz w:val="21"/>
              </w:rPr>
              <w:t xml:space="preserve"> </w:t>
            </w:r>
            <w:r w:rsidRPr="00E96E73">
              <w:rPr>
                <w:color w:val="231F20"/>
                <w:spacing w:val="-5"/>
                <w:sz w:val="21"/>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3A61FE" w:rsidRPr="00C80A8D">
              <w:rPr>
                <w:color w:val="231F20"/>
                <w:sz w:val="21"/>
              </w:rPr>
              <w:t>Presentence</w:t>
            </w:r>
            <w:r w:rsidRPr="00C80A8D">
              <w:rPr>
                <w:color w:val="231F20"/>
                <w:spacing w:val="9"/>
                <w:sz w:val="21"/>
              </w:rPr>
              <w:t xml:space="preserve"> </w:t>
            </w:r>
            <w:r w:rsidRPr="00C80A8D">
              <w:rPr>
                <w:color w:val="231F20"/>
                <w:sz w:val="21"/>
              </w:rPr>
              <w:t>Investigation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z w:val="21"/>
              </w:rPr>
              <w:t>(PSI)</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E96E73" w:rsidRDefault="003B010C">
            <w:pPr>
              <w:pStyle w:val="TableParagraph"/>
              <w:spacing w:before="147"/>
              <w:ind w:left="745"/>
              <w:rPr>
                <w:sz w:val="21"/>
              </w:rPr>
            </w:pPr>
            <w:r w:rsidRPr="00CC40FB">
              <w:rPr>
                <w:color w:val="231F20"/>
                <w:sz w:val="21"/>
                <w:highlight w:val="yellow"/>
              </w:rPr>
              <w:t>Yes</w:t>
            </w:r>
            <w:r w:rsidRPr="00E96E73">
              <w:rPr>
                <w:color w:val="231F20"/>
                <w:spacing w:val="50"/>
                <w:sz w:val="21"/>
              </w:rPr>
              <w:t xml:space="preserve"> </w:t>
            </w:r>
            <w:r w:rsidRPr="00E96E73">
              <w:rPr>
                <w:color w:val="231F20"/>
                <w:sz w:val="21"/>
              </w:rPr>
              <w:t>/</w:t>
            </w:r>
            <w:r w:rsidRPr="00E96E73">
              <w:rPr>
                <w:color w:val="231F20"/>
                <w:spacing w:val="51"/>
                <w:sz w:val="21"/>
              </w:rPr>
              <w:t xml:space="preserve"> </w:t>
            </w:r>
            <w:r w:rsidRPr="00E96E73">
              <w:rPr>
                <w:color w:val="231F20"/>
                <w:sz w:val="21"/>
              </w:rPr>
              <w:t>No</w:t>
            </w:r>
            <w:r w:rsidRPr="00E96E73">
              <w:rPr>
                <w:color w:val="231F20"/>
                <w:spacing w:val="51"/>
                <w:sz w:val="21"/>
              </w:rPr>
              <w:t xml:space="preserve"> </w:t>
            </w:r>
            <w:r w:rsidRPr="00E96E73">
              <w:rPr>
                <w:color w:val="231F20"/>
                <w:sz w:val="21"/>
              </w:rPr>
              <w:t>/</w:t>
            </w:r>
            <w:r w:rsidRPr="00E96E73">
              <w:rPr>
                <w:color w:val="231F20"/>
                <w:spacing w:val="51"/>
                <w:sz w:val="21"/>
              </w:rPr>
              <w:t xml:space="preserve"> </w:t>
            </w:r>
            <w:r w:rsidRPr="00E96E73">
              <w:rPr>
                <w:color w:val="231F20"/>
                <w:spacing w:val="-5"/>
                <w:sz w:val="21"/>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Pr="00C80A8D">
              <w:rPr>
                <w:color w:val="231F20"/>
                <w:sz w:val="21"/>
              </w:rPr>
              <w:t>defendant(s)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E96E73" w:rsidRDefault="003B010C">
            <w:pPr>
              <w:pStyle w:val="TableParagraph"/>
              <w:spacing w:before="147"/>
              <w:ind w:left="745"/>
              <w:rPr>
                <w:sz w:val="21"/>
              </w:rPr>
            </w:pPr>
            <w:r w:rsidRPr="00E96E73">
              <w:rPr>
                <w:color w:val="231F20"/>
                <w:sz w:val="21"/>
              </w:rPr>
              <w:t>Yes</w:t>
            </w:r>
            <w:r w:rsidRPr="00E96E73">
              <w:rPr>
                <w:color w:val="231F20"/>
                <w:spacing w:val="50"/>
                <w:sz w:val="21"/>
              </w:rPr>
              <w:t xml:space="preserve"> </w:t>
            </w:r>
            <w:r w:rsidRPr="00E96E73">
              <w:rPr>
                <w:color w:val="231F20"/>
                <w:sz w:val="21"/>
              </w:rPr>
              <w:t>/</w:t>
            </w:r>
            <w:r w:rsidRPr="00E96E73">
              <w:rPr>
                <w:color w:val="231F20"/>
                <w:spacing w:val="51"/>
                <w:sz w:val="21"/>
              </w:rPr>
              <w:t xml:space="preserve"> </w:t>
            </w:r>
            <w:r w:rsidRPr="00CC40FB">
              <w:rPr>
                <w:color w:val="231F20"/>
                <w:sz w:val="21"/>
                <w:highlight w:val="yellow"/>
              </w:rPr>
              <w:t>No</w:t>
            </w:r>
            <w:r w:rsidRPr="00E96E73">
              <w:rPr>
                <w:color w:val="231F20"/>
                <w:spacing w:val="51"/>
                <w:sz w:val="21"/>
              </w:rPr>
              <w:t xml:space="preserve"> </w:t>
            </w:r>
            <w:r w:rsidRPr="00E96E73">
              <w:rPr>
                <w:color w:val="231F20"/>
                <w:sz w:val="21"/>
              </w:rPr>
              <w:t>/</w:t>
            </w:r>
            <w:r w:rsidRPr="00E96E73">
              <w:rPr>
                <w:color w:val="231F20"/>
                <w:spacing w:val="51"/>
                <w:sz w:val="21"/>
              </w:rPr>
              <w:t xml:space="preserve"> </w:t>
            </w:r>
            <w:r w:rsidRPr="00E96E73">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Default="003B010C">
            <w:pPr>
              <w:pStyle w:val="TableParagraph"/>
              <w:spacing w:line="250" w:lineRule="exact"/>
              <w:rPr>
                <w:b/>
                <w:color w:val="231F20"/>
                <w:spacing w:val="18"/>
                <w:sz w:val="21"/>
              </w:rPr>
            </w:pPr>
            <w:r w:rsidRPr="00EE5E9B">
              <w:rPr>
                <w:b/>
                <w:color w:val="231F20"/>
                <w:sz w:val="21"/>
              </w:rPr>
              <w:lastRenderedPageBreak/>
              <w:t>Remarks/Recommendations/Notes</w:t>
            </w:r>
            <w:r w:rsidR="00D54894">
              <w:rPr>
                <w:b/>
                <w:color w:val="231F20"/>
                <w:spacing w:val="18"/>
                <w:sz w:val="21"/>
              </w:rPr>
              <w:t>:</w:t>
            </w:r>
          </w:p>
          <w:p w14:paraId="694F7675" w14:textId="77777777" w:rsidR="00DF21DA" w:rsidRPr="00EE5E9B" w:rsidRDefault="00DF21DA">
            <w:pPr>
              <w:pStyle w:val="TableParagraph"/>
              <w:spacing w:line="250" w:lineRule="exact"/>
              <w:rPr>
                <w:b/>
                <w:color w:val="231F20"/>
                <w:spacing w:val="-2"/>
                <w:sz w:val="21"/>
              </w:rPr>
            </w:pPr>
          </w:p>
          <w:p w14:paraId="4E967951" w14:textId="11CC65CC" w:rsidR="00ED111E" w:rsidRDefault="00A05692" w:rsidP="00372966">
            <w:pPr>
              <w:pStyle w:val="BodyText"/>
              <w:rPr>
                <w:b w:val="0"/>
              </w:rPr>
            </w:pPr>
            <w:r>
              <w:rPr>
                <w:b w:val="0"/>
              </w:rPr>
              <w:t>Ma</w:t>
            </w:r>
            <w:r w:rsidR="000F275B">
              <w:rPr>
                <w:b w:val="0"/>
              </w:rPr>
              <w:t>ry</w:t>
            </w:r>
            <w:r>
              <w:rPr>
                <w:b w:val="0"/>
              </w:rPr>
              <w:t xml:space="preserve"> had </w:t>
            </w:r>
            <w:r w:rsidR="000F275B">
              <w:rPr>
                <w:b w:val="0"/>
              </w:rPr>
              <w:t>3</w:t>
            </w:r>
            <w:r>
              <w:rPr>
                <w:b w:val="0"/>
              </w:rPr>
              <w:t xml:space="preserve"> c</w:t>
            </w:r>
            <w:r w:rsidR="00E96E73">
              <w:rPr>
                <w:b w:val="0"/>
              </w:rPr>
              <w:t>lient</w:t>
            </w:r>
            <w:r w:rsidR="000F275B">
              <w:rPr>
                <w:b w:val="0"/>
              </w:rPr>
              <w:t>s</w:t>
            </w:r>
            <w:r w:rsidR="00E96E73">
              <w:rPr>
                <w:b w:val="0"/>
              </w:rPr>
              <w:t xml:space="preserve"> scheduled for court this morning</w:t>
            </w:r>
            <w:r>
              <w:rPr>
                <w:b w:val="0"/>
              </w:rPr>
              <w:t>:</w:t>
            </w:r>
          </w:p>
          <w:p w14:paraId="614818CB" w14:textId="77777777" w:rsidR="00DF21DA" w:rsidRDefault="00DF21DA" w:rsidP="00372966">
            <w:pPr>
              <w:pStyle w:val="BodyText"/>
              <w:rPr>
                <w:b w:val="0"/>
              </w:rPr>
            </w:pPr>
          </w:p>
          <w:p w14:paraId="4031FE7F" w14:textId="77777777" w:rsidR="00643425" w:rsidRPr="00643425" w:rsidRDefault="00646B66" w:rsidP="00E4637D">
            <w:pPr>
              <w:pStyle w:val="BodyText"/>
              <w:numPr>
                <w:ilvl w:val="0"/>
                <w:numId w:val="4"/>
              </w:numPr>
              <w:rPr>
                <w:b w:val="0"/>
                <w:bCs w:val="0"/>
              </w:rPr>
            </w:pPr>
            <w:r w:rsidRPr="00C0020B">
              <w:rPr>
                <w:b w:val="0"/>
                <w:u w:val="single"/>
              </w:rPr>
              <w:t>Client 1</w:t>
            </w:r>
            <w:r w:rsidRPr="00C0020B">
              <w:rPr>
                <w:b w:val="0"/>
              </w:rPr>
              <w:t>.</w:t>
            </w:r>
            <w:r>
              <w:rPr>
                <w:b w:val="0"/>
              </w:rPr>
              <w:t xml:space="preserve"> Sentencing hearing. The client was </w:t>
            </w:r>
            <w:r w:rsidR="00CD1EA0">
              <w:rPr>
                <w:b w:val="0"/>
              </w:rPr>
              <w:t>in</w:t>
            </w:r>
            <w:r>
              <w:rPr>
                <w:b w:val="0"/>
              </w:rPr>
              <w:t xml:space="preserve"> custody and </w:t>
            </w:r>
            <w:r w:rsidR="00C9395E">
              <w:rPr>
                <w:b w:val="0"/>
              </w:rPr>
              <w:t>present in court</w:t>
            </w:r>
            <w:r>
              <w:rPr>
                <w:b w:val="0"/>
              </w:rPr>
              <w:t>.</w:t>
            </w:r>
            <w:r w:rsidR="00A03244" w:rsidRPr="006635E4">
              <w:t xml:space="preserve"> </w:t>
            </w:r>
          </w:p>
          <w:p w14:paraId="5B936714" w14:textId="77777777" w:rsidR="004A5C35" w:rsidRDefault="004267FB" w:rsidP="00643425">
            <w:pPr>
              <w:pStyle w:val="BodyText"/>
              <w:ind w:left="535"/>
              <w:rPr>
                <w:b w:val="0"/>
                <w:bCs w:val="0"/>
              </w:rPr>
            </w:pPr>
            <w:r w:rsidRPr="000645FB">
              <w:rPr>
                <w:b w:val="0"/>
                <w:bCs w:val="0"/>
              </w:rPr>
              <w:t>P</w:t>
            </w:r>
            <w:r w:rsidR="00643425">
              <w:rPr>
                <w:b w:val="0"/>
                <w:bCs w:val="0"/>
              </w:rPr>
              <w:t xml:space="preserve">resentence </w:t>
            </w:r>
            <w:r w:rsidRPr="000645FB">
              <w:rPr>
                <w:b w:val="0"/>
                <w:bCs w:val="0"/>
              </w:rPr>
              <w:t>I</w:t>
            </w:r>
            <w:r w:rsidR="00643425">
              <w:rPr>
                <w:b w:val="0"/>
                <w:bCs w:val="0"/>
              </w:rPr>
              <w:t>nvestigation Report Corrections</w:t>
            </w:r>
            <w:r w:rsidRPr="000645FB">
              <w:rPr>
                <w:b w:val="0"/>
                <w:bCs w:val="0"/>
              </w:rPr>
              <w:t xml:space="preserve">: </w:t>
            </w:r>
            <w:r w:rsidR="00643425">
              <w:rPr>
                <w:b w:val="0"/>
                <w:bCs w:val="0"/>
              </w:rPr>
              <w:t xml:space="preserve">The </w:t>
            </w:r>
            <w:r w:rsidRPr="000645FB">
              <w:rPr>
                <w:b w:val="0"/>
                <w:bCs w:val="0"/>
              </w:rPr>
              <w:t>State ha</w:t>
            </w:r>
            <w:r w:rsidR="00643425">
              <w:rPr>
                <w:b w:val="0"/>
                <w:bCs w:val="0"/>
              </w:rPr>
              <w:t>d</w:t>
            </w:r>
            <w:r w:rsidRPr="000645FB">
              <w:rPr>
                <w:b w:val="0"/>
                <w:bCs w:val="0"/>
              </w:rPr>
              <w:t xml:space="preserve"> no corrections. </w:t>
            </w:r>
            <w:r w:rsidR="004A5C35">
              <w:rPr>
                <w:b w:val="0"/>
                <w:bCs w:val="0"/>
              </w:rPr>
              <w:t>Mary had</w:t>
            </w:r>
            <w:r w:rsidRPr="000645FB">
              <w:rPr>
                <w:b w:val="0"/>
                <w:bCs w:val="0"/>
              </w:rPr>
              <w:t xml:space="preserve"> no corrections.</w:t>
            </w:r>
            <w:r w:rsidR="00A03244" w:rsidRPr="000645FB">
              <w:rPr>
                <w:b w:val="0"/>
                <w:bCs w:val="0"/>
              </w:rPr>
              <w:t xml:space="preserve"> </w:t>
            </w:r>
          </w:p>
          <w:p w14:paraId="56338C99" w14:textId="77777777" w:rsidR="004A5C35" w:rsidRDefault="004A5C35" w:rsidP="00643425">
            <w:pPr>
              <w:pStyle w:val="BodyText"/>
              <w:ind w:left="535"/>
              <w:rPr>
                <w:b w:val="0"/>
                <w:bCs w:val="0"/>
              </w:rPr>
            </w:pPr>
            <w:r>
              <w:rPr>
                <w:b w:val="0"/>
                <w:bCs w:val="0"/>
              </w:rPr>
              <w:t>S</w:t>
            </w:r>
            <w:r w:rsidR="004267FB" w:rsidRPr="000645FB">
              <w:rPr>
                <w:b w:val="0"/>
                <w:bCs w:val="0"/>
              </w:rPr>
              <w:t>entencing recommendation</w:t>
            </w:r>
            <w:r>
              <w:rPr>
                <w:b w:val="0"/>
                <w:bCs w:val="0"/>
              </w:rPr>
              <w:t>s</w:t>
            </w:r>
            <w:r w:rsidR="004267FB" w:rsidRPr="000645FB">
              <w:rPr>
                <w:b w:val="0"/>
                <w:bCs w:val="0"/>
              </w:rPr>
              <w:t xml:space="preserve">: </w:t>
            </w:r>
          </w:p>
          <w:p w14:paraId="27ABEF2C" w14:textId="150E8586" w:rsidR="00C418A5" w:rsidRDefault="004A5C35" w:rsidP="00643425">
            <w:pPr>
              <w:pStyle w:val="BodyText"/>
              <w:ind w:left="535"/>
              <w:rPr>
                <w:b w:val="0"/>
                <w:bCs w:val="0"/>
              </w:rPr>
            </w:pPr>
            <w:r>
              <w:rPr>
                <w:b w:val="0"/>
                <w:bCs w:val="0"/>
              </w:rPr>
              <w:t xml:space="preserve">Mary </w:t>
            </w:r>
            <w:r w:rsidR="004267FB" w:rsidRPr="000645FB">
              <w:rPr>
                <w:b w:val="0"/>
                <w:bCs w:val="0"/>
              </w:rPr>
              <w:t xml:space="preserve">provided </w:t>
            </w:r>
            <w:r w:rsidR="0083325C">
              <w:rPr>
                <w:b w:val="0"/>
                <w:bCs w:val="0"/>
              </w:rPr>
              <w:t xml:space="preserve">a </w:t>
            </w:r>
            <w:r w:rsidR="004267FB" w:rsidRPr="000645FB">
              <w:rPr>
                <w:b w:val="0"/>
                <w:bCs w:val="0"/>
              </w:rPr>
              <w:t>Substance Use Evaluation and letter from New Frontier</w:t>
            </w:r>
            <w:r w:rsidR="0083325C">
              <w:rPr>
                <w:b w:val="0"/>
                <w:bCs w:val="0"/>
              </w:rPr>
              <w:t xml:space="preserve"> on behalf of her client</w:t>
            </w:r>
            <w:r w:rsidR="004267FB" w:rsidRPr="000645FB">
              <w:rPr>
                <w:b w:val="0"/>
                <w:bCs w:val="0"/>
              </w:rPr>
              <w:t xml:space="preserve">. </w:t>
            </w:r>
            <w:r w:rsidR="0083325C">
              <w:rPr>
                <w:b w:val="0"/>
                <w:bCs w:val="0"/>
              </w:rPr>
              <w:t xml:space="preserve">Mary argued for </w:t>
            </w:r>
            <w:r w:rsidR="004267FB" w:rsidRPr="000645FB">
              <w:rPr>
                <w:b w:val="0"/>
                <w:bCs w:val="0"/>
              </w:rPr>
              <w:t>probation with no specific length of underlying sentences</w:t>
            </w:r>
            <w:r w:rsidR="00307730">
              <w:rPr>
                <w:b w:val="0"/>
                <w:bCs w:val="0"/>
              </w:rPr>
              <w:t>. Mary pointed out that t</w:t>
            </w:r>
            <w:r w:rsidR="004267FB" w:rsidRPr="000645FB">
              <w:rPr>
                <w:b w:val="0"/>
                <w:bCs w:val="0"/>
              </w:rPr>
              <w:t>he underlying offenses occurred 2 years ago in 2023</w:t>
            </w:r>
            <w:r w:rsidR="00307730">
              <w:rPr>
                <w:b w:val="0"/>
                <w:bCs w:val="0"/>
              </w:rPr>
              <w:t>, that the c</w:t>
            </w:r>
            <w:r w:rsidR="004267FB" w:rsidRPr="000645FB">
              <w:rPr>
                <w:b w:val="0"/>
                <w:bCs w:val="0"/>
              </w:rPr>
              <w:t xml:space="preserve">lient has been working </w:t>
            </w:r>
            <w:r w:rsidR="000141C5">
              <w:rPr>
                <w:b w:val="0"/>
                <w:bCs w:val="0"/>
              </w:rPr>
              <w:t xml:space="preserve">on </w:t>
            </w:r>
            <w:r w:rsidR="004267FB" w:rsidRPr="000645FB">
              <w:rPr>
                <w:b w:val="0"/>
                <w:bCs w:val="0"/>
              </w:rPr>
              <w:t>his sobriety</w:t>
            </w:r>
            <w:r w:rsidR="00307730">
              <w:rPr>
                <w:b w:val="0"/>
                <w:bCs w:val="0"/>
              </w:rPr>
              <w:t xml:space="preserve">, that </w:t>
            </w:r>
            <w:r w:rsidR="005169DE">
              <w:rPr>
                <w:b w:val="0"/>
                <w:bCs w:val="0"/>
              </w:rPr>
              <w:t>the client’s</w:t>
            </w:r>
            <w:r w:rsidR="004267FB" w:rsidRPr="000645FB">
              <w:rPr>
                <w:b w:val="0"/>
                <w:bCs w:val="0"/>
              </w:rPr>
              <w:t xml:space="preserve"> girlfriend is participating in the Drug Court in Washoe County. Defense pointed out that the client’s girlfriend, son, and mother are all present in court in support of client.</w:t>
            </w:r>
            <w:r w:rsidR="000645FB" w:rsidRPr="006635E4">
              <w:t xml:space="preserve"> </w:t>
            </w:r>
            <w:r w:rsidR="00BE6914">
              <w:rPr>
                <w:b w:val="0"/>
                <w:bCs w:val="0"/>
              </w:rPr>
              <w:t>Mary also submitted a letter written by the c</w:t>
            </w:r>
            <w:r w:rsidR="00BE6914" w:rsidRPr="000645FB">
              <w:rPr>
                <w:b w:val="0"/>
                <w:bCs w:val="0"/>
              </w:rPr>
              <w:t xml:space="preserve">lient for the court’s consideration. </w:t>
            </w:r>
          </w:p>
          <w:p w14:paraId="624B8380" w14:textId="77777777" w:rsidR="00964A33" w:rsidRDefault="00C418A5" w:rsidP="00643425">
            <w:pPr>
              <w:pStyle w:val="BodyText"/>
              <w:ind w:left="535"/>
              <w:rPr>
                <w:b w:val="0"/>
                <w:bCs w:val="0"/>
              </w:rPr>
            </w:pPr>
            <w:r>
              <w:rPr>
                <w:b w:val="0"/>
                <w:bCs w:val="0"/>
              </w:rPr>
              <w:t>The c</w:t>
            </w:r>
            <w:r w:rsidR="004267FB" w:rsidRPr="006635E4">
              <w:rPr>
                <w:b w:val="0"/>
                <w:bCs w:val="0"/>
              </w:rPr>
              <w:t>ourt confirm</w:t>
            </w:r>
            <w:r>
              <w:rPr>
                <w:b w:val="0"/>
                <w:bCs w:val="0"/>
              </w:rPr>
              <w:t>ed</w:t>
            </w:r>
            <w:r w:rsidR="004267FB" w:rsidRPr="006635E4">
              <w:rPr>
                <w:b w:val="0"/>
                <w:bCs w:val="0"/>
              </w:rPr>
              <w:t xml:space="preserve"> receipt of the S</w:t>
            </w:r>
            <w:r>
              <w:rPr>
                <w:b w:val="0"/>
                <w:bCs w:val="0"/>
              </w:rPr>
              <w:t xml:space="preserve">ubstance Use </w:t>
            </w:r>
            <w:r w:rsidR="004267FB" w:rsidRPr="006635E4">
              <w:rPr>
                <w:b w:val="0"/>
                <w:bCs w:val="0"/>
              </w:rPr>
              <w:t>E</w:t>
            </w:r>
            <w:r>
              <w:rPr>
                <w:b w:val="0"/>
                <w:bCs w:val="0"/>
              </w:rPr>
              <w:t>valuation</w:t>
            </w:r>
            <w:r w:rsidR="004267FB" w:rsidRPr="006635E4">
              <w:rPr>
                <w:b w:val="0"/>
                <w:bCs w:val="0"/>
              </w:rPr>
              <w:t>, the letter from New Frontier</w:t>
            </w:r>
            <w:r>
              <w:rPr>
                <w:b w:val="0"/>
                <w:bCs w:val="0"/>
              </w:rPr>
              <w:t xml:space="preserve"> counseling program</w:t>
            </w:r>
            <w:r w:rsidR="004267FB" w:rsidRPr="006635E4">
              <w:rPr>
                <w:b w:val="0"/>
                <w:bCs w:val="0"/>
              </w:rPr>
              <w:t xml:space="preserve">, and the letter from the </w:t>
            </w:r>
            <w:r w:rsidR="00964A33">
              <w:rPr>
                <w:b w:val="0"/>
                <w:bCs w:val="0"/>
              </w:rPr>
              <w:t>c</w:t>
            </w:r>
            <w:r w:rsidR="004267FB" w:rsidRPr="006635E4">
              <w:rPr>
                <w:b w:val="0"/>
                <w:bCs w:val="0"/>
              </w:rPr>
              <w:t xml:space="preserve">lient. All </w:t>
            </w:r>
            <w:r w:rsidR="00964A33">
              <w:rPr>
                <w:b w:val="0"/>
                <w:bCs w:val="0"/>
              </w:rPr>
              <w:t xml:space="preserve">were </w:t>
            </w:r>
            <w:r w:rsidR="004267FB" w:rsidRPr="006635E4">
              <w:rPr>
                <w:b w:val="0"/>
                <w:bCs w:val="0"/>
              </w:rPr>
              <w:t xml:space="preserve">admitted as exhibits without objection. </w:t>
            </w:r>
          </w:p>
          <w:p w14:paraId="04CA2EE8" w14:textId="60AE8B25" w:rsidR="00964A33" w:rsidRDefault="00964A33" w:rsidP="00643425">
            <w:pPr>
              <w:pStyle w:val="BodyText"/>
              <w:ind w:left="535"/>
              <w:rPr>
                <w:b w:val="0"/>
                <w:bCs w:val="0"/>
              </w:rPr>
            </w:pPr>
            <w:r>
              <w:rPr>
                <w:b w:val="0"/>
                <w:bCs w:val="0"/>
              </w:rPr>
              <w:t>The c</w:t>
            </w:r>
            <w:r w:rsidR="004267FB" w:rsidRPr="006635E4">
              <w:rPr>
                <w:b w:val="0"/>
                <w:bCs w:val="0"/>
              </w:rPr>
              <w:t xml:space="preserve">lient </w:t>
            </w:r>
            <w:r>
              <w:rPr>
                <w:b w:val="0"/>
                <w:bCs w:val="0"/>
              </w:rPr>
              <w:t xml:space="preserve">made a </w:t>
            </w:r>
            <w:r w:rsidR="004267FB" w:rsidRPr="006635E4">
              <w:rPr>
                <w:b w:val="0"/>
                <w:bCs w:val="0"/>
              </w:rPr>
              <w:t>statement in allocation: written letter and verbal statement</w:t>
            </w:r>
            <w:r>
              <w:rPr>
                <w:b w:val="0"/>
                <w:bCs w:val="0"/>
              </w:rPr>
              <w:t xml:space="preserve">. The client </w:t>
            </w:r>
            <w:r w:rsidR="000141C5">
              <w:rPr>
                <w:b w:val="0"/>
                <w:bCs w:val="0"/>
              </w:rPr>
              <w:t>stat</w:t>
            </w:r>
            <w:r>
              <w:rPr>
                <w:b w:val="0"/>
                <w:bCs w:val="0"/>
              </w:rPr>
              <w:t xml:space="preserve">ed that he </w:t>
            </w:r>
            <w:r w:rsidR="004267FB" w:rsidRPr="006635E4">
              <w:rPr>
                <w:b w:val="0"/>
                <w:bCs w:val="0"/>
              </w:rPr>
              <w:t xml:space="preserve">understands </w:t>
            </w:r>
            <w:r>
              <w:rPr>
                <w:b w:val="0"/>
                <w:bCs w:val="0"/>
              </w:rPr>
              <w:t xml:space="preserve">the </w:t>
            </w:r>
            <w:r w:rsidR="004267FB" w:rsidRPr="006635E4">
              <w:rPr>
                <w:b w:val="0"/>
                <w:bCs w:val="0"/>
              </w:rPr>
              <w:t>seriousness of the situation and asks for one opportunity at probation.</w:t>
            </w:r>
            <w:r w:rsidR="00A03244" w:rsidRPr="006635E4">
              <w:rPr>
                <w:b w:val="0"/>
                <w:bCs w:val="0"/>
              </w:rPr>
              <w:t xml:space="preserve"> </w:t>
            </w:r>
          </w:p>
          <w:p w14:paraId="172FC163" w14:textId="77777777" w:rsidR="000D4DFB" w:rsidRDefault="00964A33" w:rsidP="00643425">
            <w:pPr>
              <w:pStyle w:val="BodyText"/>
              <w:ind w:left="535"/>
              <w:rPr>
                <w:b w:val="0"/>
                <w:bCs w:val="0"/>
              </w:rPr>
            </w:pPr>
            <w:r>
              <w:rPr>
                <w:b w:val="0"/>
                <w:bCs w:val="0"/>
              </w:rPr>
              <w:t xml:space="preserve">The </w:t>
            </w:r>
            <w:r w:rsidR="004267FB" w:rsidRPr="006635E4">
              <w:rPr>
                <w:b w:val="0"/>
                <w:bCs w:val="0"/>
              </w:rPr>
              <w:t>State recommends, pursuant to GPA, probation</w:t>
            </w:r>
            <w:r w:rsidR="00BE0EB5">
              <w:rPr>
                <w:b w:val="0"/>
                <w:bCs w:val="0"/>
              </w:rPr>
              <w:t xml:space="preserve">. </w:t>
            </w:r>
            <w:r w:rsidR="000D4DFB">
              <w:rPr>
                <w:b w:val="0"/>
                <w:bCs w:val="0"/>
              </w:rPr>
              <w:t xml:space="preserve">The </w:t>
            </w:r>
            <w:r w:rsidR="004267FB" w:rsidRPr="006635E4">
              <w:rPr>
                <w:b w:val="0"/>
                <w:bCs w:val="0"/>
              </w:rPr>
              <w:t xml:space="preserve">State recommends the following underlying sentences: </w:t>
            </w:r>
          </w:p>
          <w:p w14:paraId="46314B98" w14:textId="77777777" w:rsidR="00652E0F" w:rsidRDefault="004267FB" w:rsidP="000D4DFB">
            <w:pPr>
              <w:pStyle w:val="BodyText"/>
              <w:numPr>
                <w:ilvl w:val="0"/>
                <w:numId w:val="5"/>
              </w:numPr>
              <w:rPr>
                <w:b w:val="0"/>
                <w:bCs w:val="0"/>
              </w:rPr>
            </w:pPr>
            <w:r w:rsidRPr="006635E4">
              <w:rPr>
                <w:b w:val="0"/>
                <w:bCs w:val="0"/>
              </w:rPr>
              <w:t>Count 1 P</w:t>
            </w:r>
            <w:r w:rsidR="00DF3F9C">
              <w:rPr>
                <w:b w:val="0"/>
                <w:bCs w:val="0"/>
              </w:rPr>
              <w:t xml:space="preserve">ossession of a </w:t>
            </w:r>
            <w:r w:rsidRPr="006635E4">
              <w:rPr>
                <w:b w:val="0"/>
                <w:bCs w:val="0"/>
              </w:rPr>
              <w:t>C</w:t>
            </w:r>
            <w:r w:rsidR="00DF3F9C">
              <w:rPr>
                <w:b w:val="0"/>
                <w:bCs w:val="0"/>
              </w:rPr>
              <w:t xml:space="preserve">ontrolled </w:t>
            </w:r>
            <w:r w:rsidRPr="006635E4">
              <w:rPr>
                <w:b w:val="0"/>
                <w:bCs w:val="0"/>
              </w:rPr>
              <w:t>S</w:t>
            </w:r>
            <w:r w:rsidR="00DF3F9C">
              <w:rPr>
                <w:b w:val="0"/>
                <w:bCs w:val="0"/>
              </w:rPr>
              <w:t>ubstance</w:t>
            </w:r>
            <w:r w:rsidRPr="006635E4">
              <w:rPr>
                <w:b w:val="0"/>
                <w:bCs w:val="0"/>
              </w:rPr>
              <w:t xml:space="preserve"> (Fentanyl)</w:t>
            </w:r>
            <w:r w:rsidR="00C84706">
              <w:rPr>
                <w:b w:val="0"/>
                <w:bCs w:val="0"/>
              </w:rPr>
              <w:t>:</w:t>
            </w:r>
            <w:r w:rsidRPr="006635E4">
              <w:rPr>
                <w:b w:val="0"/>
                <w:bCs w:val="0"/>
              </w:rPr>
              <w:t xml:space="preserve"> 28-72 </w:t>
            </w:r>
            <w:r w:rsidR="00C84706">
              <w:rPr>
                <w:b w:val="0"/>
                <w:bCs w:val="0"/>
              </w:rPr>
              <w:t xml:space="preserve">months in the Nevada State Prison, </w:t>
            </w:r>
            <w:r w:rsidRPr="006635E4">
              <w:rPr>
                <w:b w:val="0"/>
                <w:bCs w:val="0"/>
              </w:rPr>
              <w:t>suspended</w:t>
            </w:r>
            <w:r w:rsidR="00023D65">
              <w:rPr>
                <w:b w:val="0"/>
                <w:bCs w:val="0"/>
              </w:rPr>
              <w:t>, that the client be under the supervision of the Department of Parole and Probation</w:t>
            </w:r>
            <w:r w:rsidR="00C84706">
              <w:rPr>
                <w:b w:val="0"/>
                <w:bCs w:val="0"/>
              </w:rPr>
              <w:t xml:space="preserve"> with all standard terms of probation</w:t>
            </w:r>
            <w:r w:rsidRPr="006635E4">
              <w:rPr>
                <w:b w:val="0"/>
                <w:bCs w:val="0"/>
              </w:rPr>
              <w:t xml:space="preserve">, </w:t>
            </w:r>
            <w:r w:rsidR="00023D65">
              <w:rPr>
                <w:b w:val="0"/>
                <w:bCs w:val="0"/>
              </w:rPr>
              <w:t xml:space="preserve">and the </w:t>
            </w:r>
            <w:r w:rsidRPr="006635E4">
              <w:rPr>
                <w:b w:val="0"/>
                <w:bCs w:val="0"/>
              </w:rPr>
              <w:t>follow</w:t>
            </w:r>
            <w:r w:rsidR="00023D65">
              <w:rPr>
                <w:b w:val="0"/>
                <w:bCs w:val="0"/>
              </w:rPr>
              <w:t>ing special conditions:</w:t>
            </w:r>
          </w:p>
          <w:p w14:paraId="2BA40096" w14:textId="77777777" w:rsidR="00652E0F" w:rsidRDefault="00652E0F" w:rsidP="00652E0F">
            <w:pPr>
              <w:pStyle w:val="BodyText"/>
              <w:numPr>
                <w:ilvl w:val="0"/>
                <w:numId w:val="6"/>
              </w:numPr>
              <w:rPr>
                <w:b w:val="0"/>
                <w:bCs w:val="0"/>
              </w:rPr>
            </w:pPr>
            <w:r>
              <w:rPr>
                <w:b w:val="0"/>
                <w:bCs w:val="0"/>
              </w:rPr>
              <w:t>Follow all of the treatment recommendations contained in the</w:t>
            </w:r>
            <w:r w:rsidR="004267FB" w:rsidRPr="006635E4">
              <w:rPr>
                <w:b w:val="0"/>
                <w:bCs w:val="0"/>
              </w:rPr>
              <w:t xml:space="preserve"> S</w:t>
            </w:r>
            <w:r w:rsidR="000D4DFB">
              <w:rPr>
                <w:b w:val="0"/>
                <w:bCs w:val="0"/>
              </w:rPr>
              <w:t xml:space="preserve">ubstance </w:t>
            </w:r>
            <w:r w:rsidR="004267FB" w:rsidRPr="006635E4">
              <w:rPr>
                <w:b w:val="0"/>
                <w:bCs w:val="0"/>
              </w:rPr>
              <w:t>U</w:t>
            </w:r>
            <w:r w:rsidR="000D4DFB">
              <w:rPr>
                <w:b w:val="0"/>
                <w:bCs w:val="0"/>
              </w:rPr>
              <w:t xml:space="preserve">se </w:t>
            </w:r>
            <w:r w:rsidR="004267FB" w:rsidRPr="006635E4">
              <w:rPr>
                <w:b w:val="0"/>
                <w:bCs w:val="0"/>
              </w:rPr>
              <w:t>E</w:t>
            </w:r>
            <w:r w:rsidR="000D4DFB">
              <w:rPr>
                <w:b w:val="0"/>
                <w:bCs w:val="0"/>
              </w:rPr>
              <w:t>valuation</w:t>
            </w:r>
            <w:r>
              <w:rPr>
                <w:b w:val="0"/>
                <w:bCs w:val="0"/>
              </w:rPr>
              <w:t>.</w:t>
            </w:r>
          </w:p>
          <w:p w14:paraId="4A1FD5B9" w14:textId="5FD48EBA" w:rsidR="00DF3F9C" w:rsidRDefault="00652E0F" w:rsidP="00652E0F">
            <w:pPr>
              <w:pStyle w:val="BodyText"/>
              <w:numPr>
                <w:ilvl w:val="0"/>
                <w:numId w:val="6"/>
              </w:numPr>
              <w:rPr>
                <w:b w:val="0"/>
                <w:bCs w:val="0"/>
              </w:rPr>
            </w:pPr>
            <w:r>
              <w:rPr>
                <w:b w:val="0"/>
                <w:bCs w:val="0"/>
              </w:rPr>
              <w:t>E</w:t>
            </w:r>
            <w:r w:rsidR="00DF3F9C">
              <w:rPr>
                <w:b w:val="0"/>
                <w:bCs w:val="0"/>
              </w:rPr>
              <w:t>nter and successfully complete the</w:t>
            </w:r>
            <w:r w:rsidR="004267FB" w:rsidRPr="006635E4">
              <w:rPr>
                <w:b w:val="0"/>
                <w:bCs w:val="0"/>
              </w:rPr>
              <w:t xml:space="preserve"> Drug Court</w:t>
            </w:r>
            <w:r w:rsidR="00DF3F9C">
              <w:rPr>
                <w:b w:val="0"/>
                <w:bCs w:val="0"/>
              </w:rPr>
              <w:t xml:space="preserve"> program</w:t>
            </w:r>
            <w:r w:rsidR="000645FB" w:rsidRPr="006635E4">
              <w:rPr>
                <w:b w:val="0"/>
                <w:bCs w:val="0"/>
              </w:rPr>
              <w:t xml:space="preserve">. </w:t>
            </w:r>
          </w:p>
          <w:p w14:paraId="514EE18C" w14:textId="0A3AACC4" w:rsidR="004622AD" w:rsidRDefault="004267FB" w:rsidP="00BC426D">
            <w:pPr>
              <w:pStyle w:val="BodyText"/>
              <w:numPr>
                <w:ilvl w:val="0"/>
                <w:numId w:val="5"/>
              </w:numPr>
              <w:rPr>
                <w:b w:val="0"/>
                <w:bCs w:val="0"/>
              </w:rPr>
            </w:pPr>
            <w:r w:rsidRPr="006635E4">
              <w:rPr>
                <w:b w:val="0"/>
                <w:bCs w:val="0"/>
              </w:rPr>
              <w:t>Count 2 P</w:t>
            </w:r>
            <w:r w:rsidR="003C1A73">
              <w:rPr>
                <w:b w:val="0"/>
                <w:bCs w:val="0"/>
              </w:rPr>
              <w:t xml:space="preserve">ossession of a </w:t>
            </w:r>
            <w:r w:rsidRPr="006635E4">
              <w:rPr>
                <w:b w:val="0"/>
                <w:bCs w:val="0"/>
              </w:rPr>
              <w:t>C</w:t>
            </w:r>
            <w:r w:rsidR="003C1A73">
              <w:rPr>
                <w:b w:val="0"/>
                <w:bCs w:val="0"/>
              </w:rPr>
              <w:t xml:space="preserve">ontrolled </w:t>
            </w:r>
            <w:r w:rsidRPr="006635E4">
              <w:rPr>
                <w:b w:val="0"/>
                <w:bCs w:val="0"/>
              </w:rPr>
              <w:t>S</w:t>
            </w:r>
            <w:r w:rsidR="003C1A73">
              <w:rPr>
                <w:b w:val="0"/>
                <w:bCs w:val="0"/>
              </w:rPr>
              <w:t>ubstance</w:t>
            </w:r>
            <w:r w:rsidRPr="006635E4">
              <w:rPr>
                <w:b w:val="0"/>
                <w:bCs w:val="0"/>
              </w:rPr>
              <w:t>: (Methamphetamine)</w:t>
            </w:r>
            <w:r w:rsidR="003C1A73">
              <w:rPr>
                <w:b w:val="0"/>
                <w:bCs w:val="0"/>
              </w:rPr>
              <w:t>:</w:t>
            </w:r>
            <w:r w:rsidRPr="006635E4">
              <w:rPr>
                <w:b w:val="0"/>
                <w:bCs w:val="0"/>
              </w:rPr>
              <w:t xml:space="preserve"> 19-48</w:t>
            </w:r>
            <w:r w:rsidR="0077043D">
              <w:rPr>
                <w:b w:val="0"/>
                <w:bCs w:val="0"/>
              </w:rPr>
              <w:t xml:space="preserve"> months</w:t>
            </w:r>
            <w:r w:rsidR="000F7931">
              <w:rPr>
                <w:b w:val="0"/>
                <w:bCs w:val="0"/>
              </w:rPr>
              <w:t xml:space="preserve"> </w:t>
            </w:r>
            <w:r w:rsidR="004622AD">
              <w:rPr>
                <w:b w:val="0"/>
                <w:bCs w:val="0"/>
              </w:rPr>
              <w:t xml:space="preserve">in the Nevada State Prison, </w:t>
            </w:r>
            <w:r w:rsidR="004622AD" w:rsidRPr="006635E4">
              <w:rPr>
                <w:b w:val="0"/>
                <w:bCs w:val="0"/>
              </w:rPr>
              <w:t>suspended</w:t>
            </w:r>
            <w:r w:rsidR="004622AD">
              <w:rPr>
                <w:b w:val="0"/>
                <w:bCs w:val="0"/>
              </w:rPr>
              <w:t>, that the client be under the supervision of the Department of Parole and Probation with all standard terms of probation</w:t>
            </w:r>
            <w:r w:rsidR="004622AD" w:rsidRPr="006635E4">
              <w:rPr>
                <w:b w:val="0"/>
                <w:bCs w:val="0"/>
              </w:rPr>
              <w:t xml:space="preserve">, </w:t>
            </w:r>
            <w:r w:rsidR="004622AD">
              <w:rPr>
                <w:b w:val="0"/>
                <w:bCs w:val="0"/>
              </w:rPr>
              <w:t xml:space="preserve">and the same special conditions </w:t>
            </w:r>
            <w:r w:rsidR="006F1C57">
              <w:rPr>
                <w:b w:val="0"/>
                <w:bCs w:val="0"/>
              </w:rPr>
              <w:t xml:space="preserve">as listed above. </w:t>
            </w:r>
            <w:r w:rsidR="00BC426D">
              <w:rPr>
                <w:b w:val="0"/>
                <w:bCs w:val="0"/>
              </w:rPr>
              <w:t>That this sentence run consecutive to Count 1.</w:t>
            </w:r>
          </w:p>
          <w:p w14:paraId="26A82F7F" w14:textId="77777777" w:rsidR="002203D2" w:rsidRDefault="004267FB" w:rsidP="000D4DFB">
            <w:pPr>
              <w:pStyle w:val="BodyText"/>
              <w:numPr>
                <w:ilvl w:val="0"/>
                <w:numId w:val="5"/>
              </w:numPr>
              <w:rPr>
                <w:b w:val="0"/>
                <w:bCs w:val="0"/>
              </w:rPr>
            </w:pPr>
            <w:r w:rsidRPr="006635E4">
              <w:rPr>
                <w:b w:val="0"/>
                <w:bCs w:val="0"/>
              </w:rPr>
              <w:t>Count 3 F</w:t>
            </w:r>
            <w:r w:rsidR="0077043D">
              <w:rPr>
                <w:b w:val="0"/>
                <w:bCs w:val="0"/>
              </w:rPr>
              <w:t xml:space="preserve">ailure to </w:t>
            </w:r>
            <w:r w:rsidRPr="006635E4">
              <w:rPr>
                <w:b w:val="0"/>
                <w:bCs w:val="0"/>
              </w:rPr>
              <w:t>A</w:t>
            </w:r>
            <w:r w:rsidR="0077043D">
              <w:rPr>
                <w:b w:val="0"/>
                <w:bCs w:val="0"/>
              </w:rPr>
              <w:t>ppear</w:t>
            </w:r>
            <w:r w:rsidRPr="006635E4">
              <w:rPr>
                <w:b w:val="0"/>
                <w:bCs w:val="0"/>
              </w:rPr>
              <w:t xml:space="preserve">: 12-30 </w:t>
            </w:r>
            <w:r w:rsidR="0077043D">
              <w:rPr>
                <w:b w:val="0"/>
                <w:bCs w:val="0"/>
              </w:rPr>
              <w:t xml:space="preserve">months in the Nevada State Prison, </w:t>
            </w:r>
            <w:r w:rsidR="0077043D" w:rsidRPr="006635E4">
              <w:rPr>
                <w:b w:val="0"/>
                <w:bCs w:val="0"/>
              </w:rPr>
              <w:t>suspended</w:t>
            </w:r>
            <w:r w:rsidR="0077043D">
              <w:rPr>
                <w:b w:val="0"/>
                <w:bCs w:val="0"/>
              </w:rPr>
              <w:t>, that the client be under the supervision of the Department of Parole and Probation with all standard terms of probation</w:t>
            </w:r>
            <w:r w:rsidR="0077043D" w:rsidRPr="006635E4">
              <w:rPr>
                <w:b w:val="0"/>
                <w:bCs w:val="0"/>
              </w:rPr>
              <w:t xml:space="preserve">, </w:t>
            </w:r>
            <w:r w:rsidR="0077043D">
              <w:rPr>
                <w:b w:val="0"/>
                <w:bCs w:val="0"/>
              </w:rPr>
              <w:t xml:space="preserve">and the same special conditions as listed above. </w:t>
            </w:r>
            <w:r w:rsidR="000F7931">
              <w:rPr>
                <w:b w:val="0"/>
                <w:bCs w:val="0"/>
              </w:rPr>
              <w:t xml:space="preserve">That this sentence run </w:t>
            </w:r>
            <w:r w:rsidRPr="006635E4">
              <w:rPr>
                <w:b w:val="0"/>
                <w:bCs w:val="0"/>
              </w:rPr>
              <w:t>concurrent to counts 1 and 2</w:t>
            </w:r>
            <w:r w:rsidR="002203D2">
              <w:rPr>
                <w:b w:val="0"/>
                <w:bCs w:val="0"/>
              </w:rPr>
              <w:t>.</w:t>
            </w:r>
          </w:p>
          <w:p w14:paraId="79FD08C1" w14:textId="77777777" w:rsidR="00990820" w:rsidRDefault="002203D2" w:rsidP="00990820">
            <w:pPr>
              <w:pStyle w:val="BodyText"/>
              <w:ind w:left="535"/>
              <w:rPr>
                <w:b w:val="0"/>
                <w:bCs w:val="0"/>
              </w:rPr>
            </w:pPr>
            <w:r>
              <w:rPr>
                <w:b w:val="0"/>
                <w:bCs w:val="0"/>
              </w:rPr>
              <w:t xml:space="preserve">Mary </w:t>
            </w:r>
            <w:r w:rsidR="004267FB" w:rsidRPr="006635E4">
              <w:rPr>
                <w:b w:val="0"/>
                <w:bCs w:val="0"/>
              </w:rPr>
              <w:t>confirm</w:t>
            </w:r>
            <w:r>
              <w:rPr>
                <w:b w:val="0"/>
                <w:bCs w:val="0"/>
              </w:rPr>
              <w:t>ed for the court</w:t>
            </w:r>
            <w:r w:rsidR="004267FB" w:rsidRPr="006635E4">
              <w:rPr>
                <w:b w:val="0"/>
                <w:bCs w:val="0"/>
              </w:rPr>
              <w:t xml:space="preserve"> that client is willing to complete the inpatient treatment program recommended in the Substance Use Evaluation and to participate in the Drug Court program.</w:t>
            </w:r>
            <w:r w:rsidR="000645FB" w:rsidRPr="006635E4">
              <w:rPr>
                <w:b w:val="0"/>
                <w:bCs w:val="0"/>
              </w:rPr>
              <w:t xml:space="preserve"> </w:t>
            </w:r>
          </w:p>
          <w:p w14:paraId="3FC4069F" w14:textId="77777777" w:rsidR="00990820" w:rsidRDefault="004267FB" w:rsidP="00990820">
            <w:pPr>
              <w:pStyle w:val="BodyText"/>
              <w:ind w:left="535"/>
              <w:rPr>
                <w:b w:val="0"/>
                <w:bCs w:val="0"/>
              </w:rPr>
            </w:pPr>
            <w:r w:rsidRPr="006635E4">
              <w:rPr>
                <w:b w:val="0"/>
                <w:bCs w:val="0"/>
              </w:rPr>
              <w:t xml:space="preserve">Sentence: </w:t>
            </w:r>
          </w:p>
          <w:p w14:paraId="52D074BB" w14:textId="77777777" w:rsidR="008162AB" w:rsidRDefault="00990820" w:rsidP="00990820">
            <w:pPr>
              <w:pStyle w:val="BodyText"/>
              <w:ind w:left="535"/>
              <w:rPr>
                <w:b w:val="0"/>
                <w:bCs w:val="0"/>
              </w:rPr>
            </w:pPr>
            <w:r>
              <w:rPr>
                <w:b w:val="0"/>
                <w:bCs w:val="0"/>
              </w:rPr>
              <w:t xml:space="preserve">The court </w:t>
            </w:r>
            <w:r w:rsidR="004267FB" w:rsidRPr="006635E4">
              <w:rPr>
                <w:b w:val="0"/>
                <w:bCs w:val="0"/>
              </w:rPr>
              <w:t xml:space="preserve">followed </w:t>
            </w:r>
            <w:r>
              <w:rPr>
                <w:b w:val="0"/>
                <w:bCs w:val="0"/>
              </w:rPr>
              <w:t>the</w:t>
            </w:r>
            <w:r w:rsidR="00170467">
              <w:rPr>
                <w:b w:val="0"/>
                <w:bCs w:val="0"/>
              </w:rPr>
              <w:t xml:space="preserve"> State’s</w:t>
            </w:r>
            <w:r>
              <w:rPr>
                <w:b w:val="0"/>
                <w:bCs w:val="0"/>
              </w:rPr>
              <w:t xml:space="preserve"> recommendation</w:t>
            </w:r>
            <w:r w:rsidR="00170467">
              <w:rPr>
                <w:b w:val="0"/>
                <w:bCs w:val="0"/>
              </w:rPr>
              <w:t xml:space="preserve"> and the terms of probation recommended in</w:t>
            </w:r>
            <w:r>
              <w:rPr>
                <w:b w:val="0"/>
                <w:bCs w:val="0"/>
              </w:rPr>
              <w:t xml:space="preserve"> the </w:t>
            </w:r>
            <w:r w:rsidR="004267FB" w:rsidRPr="006635E4">
              <w:rPr>
                <w:b w:val="0"/>
                <w:bCs w:val="0"/>
              </w:rPr>
              <w:t>P</w:t>
            </w:r>
            <w:r w:rsidR="00170467">
              <w:rPr>
                <w:b w:val="0"/>
                <w:bCs w:val="0"/>
              </w:rPr>
              <w:t xml:space="preserve">resentence </w:t>
            </w:r>
            <w:r w:rsidR="004267FB" w:rsidRPr="006635E4">
              <w:rPr>
                <w:b w:val="0"/>
                <w:bCs w:val="0"/>
              </w:rPr>
              <w:t>I</w:t>
            </w:r>
            <w:r w:rsidR="00170467">
              <w:rPr>
                <w:b w:val="0"/>
                <w:bCs w:val="0"/>
              </w:rPr>
              <w:t>nvestigation Report</w:t>
            </w:r>
            <w:r w:rsidR="004267FB" w:rsidRPr="006635E4">
              <w:rPr>
                <w:b w:val="0"/>
                <w:bCs w:val="0"/>
              </w:rPr>
              <w:t>: $25</w:t>
            </w:r>
            <w:r w:rsidR="008162AB">
              <w:rPr>
                <w:b w:val="0"/>
                <w:bCs w:val="0"/>
              </w:rPr>
              <w:t xml:space="preserve"> administrative assessment fee</w:t>
            </w:r>
            <w:r w:rsidR="004267FB" w:rsidRPr="006635E4">
              <w:rPr>
                <w:b w:val="0"/>
                <w:bCs w:val="0"/>
              </w:rPr>
              <w:t>, $60</w:t>
            </w:r>
            <w:r w:rsidR="008162AB">
              <w:rPr>
                <w:b w:val="0"/>
                <w:bCs w:val="0"/>
              </w:rPr>
              <w:t xml:space="preserve"> chemical analysis fee</w:t>
            </w:r>
            <w:r w:rsidR="004267FB" w:rsidRPr="006635E4">
              <w:rPr>
                <w:b w:val="0"/>
                <w:bCs w:val="0"/>
              </w:rPr>
              <w:t>, $3</w:t>
            </w:r>
            <w:r w:rsidR="008162AB">
              <w:rPr>
                <w:b w:val="0"/>
                <w:bCs w:val="0"/>
              </w:rPr>
              <w:t xml:space="preserve"> DNA administrative assessment fee.</w:t>
            </w:r>
          </w:p>
          <w:p w14:paraId="6B23DF72" w14:textId="7CE2AD0C" w:rsidR="005E17C4" w:rsidRDefault="00E4637D" w:rsidP="00990820">
            <w:pPr>
              <w:pStyle w:val="BodyText"/>
              <w:ind w:left="535"/>
              <w:rPr>
                <w:b w:val="0"/>
                <w:bCs w:val="0"/>
              </w:rPr>
            </w:pPr>
            <w:r w:rsidRPr="006635E4">
              <w:rPr>
                <w:b w:val="0"/>
                <w:bCs w:val="0"/>
              </w:rPr>
              <w:t>Count I: (</w:t>
            </w:r>
            <w:r w:rsidR="0087121F">
              <w:rPr>
                <w:b w:val="0"/>
                <w:bCs w:val="0"/>
              </w:rPr>
              <w:t>C</w:t>
            </w:r>
            <w:r w:rsidRPr="006635E4">
              <w:rPr>
                <w:b w:val="0"/>
                <w:bCs w:val="0"/>
              </w:rPr>
              <w:t xml:space="preserve"> felony) 28-72 </w:t>
            </w:r>
            <w:r w:rsidR="0087121F">
              <w:rPr>
                <w:b w:val="0"/>
                <w:bCs w:val="0"/>
              </w:rPr>
              <w:t xml:space="preserve">months in the Nevada State Prison with </w:t>
            </w:r>
            <w:r w:rsidRPr="006635E4">
              <w:rPr>
                <w:b w:val="0"/>
                <w:bCs w:val="0"/>
              </w:rPr>
              <w:t>c</w:t>
            </w:r>
            <w:r w:rsidR="0087121F">
              <w:rPr>
                <w:b w:val="0"/>
                <w:bCs w:val="0"/>
              </w:rPr>
              <w:t xml:space="preserve">redit for </w:t>
            </w:r>
            <w:r w:rsidRPr="006635E4">
              <w:rPr>
                <w:b w:val="0"/>
                <w:bCs w:val="0"/>
              </w:rPr>
              <w:t>t</w:t>
            </w:r>
            <w:r w:rsidR="0087121F">
              <w:rPr>
                <w:b w:val="0"/>
                <w:bCs w:val="0"/>
              </w:rPr>
              <w:t xml:space="preserve">ime </w:t>
            </w:r>
            <w:r w:rsidRPr="006635E4">
              <w:rPr>
                <w:b w:val="0"/>
                <w:bCs w:val="0"/>
              </w:rPr>
              <w:t>s</w:t>
            </w:r>
            <w:r w:rsidR="0087121F">
              <w:rPr>
                <w:b w:val="0"/>
                <w:bCs w:val="0"/>
              </w:rPr>
              <w:t>erved of</w:t>
            </w:r>
            <w:r w:rsidRPr="006635E4">
              <w:rPr>
                <w:b w:val="0"/>
                <w:bCs w:val="0"/>
              </w:rPr>
              <w:t xml:space="preserve"> 102 days</w:t>
            </w:r>
            <w:r w:rsidR="00251BAC">
              <w:rPr>
                <w:b w:val="0"/>
                <w:bCs w:val="0"/>
              </w:rPr>
              <w:t xml:space="preserve">. The </w:t>
            </w:r>
            <w:r w:rsidRPr="006635E4">
              <w:rPr>
                <w:b w:val="0"/>
                <w:bCs w:val="0"/>
              </w:rPr>
              <w:t>balance</w:t>
            </w:r>
            <w:r w:rsidR="00251BAC">
              <w:rPr>
                <w:b w:val="0"/>
                <w:bCs w:val="0"/>
              </w:rPr>
              <w:t xml:space="preserve"> of the sentence is</w:t>
            </w:r>
            <w:r w:rsidRPr="006635E4">
              <w:rPr>
                <w:b w:val="0"/>
                <w:bCs w:val="0"/>
              </w:rPr>
              <w:t xml:space="preserve"> suspended</w:t>
            </w:r>
            <w:r w:rsidR="00251BAC">
              <w:rPr>
                <w:b w:val="0"/>
                <w:bCs w:val="0"/>
              </w:rPr>
              <w:t xml:space="preserve"> and the client is placed on</w:t>
            </w:r>
            <w:r w:rsidRPr="006635E4">
              <w:rPr>
                <w:b w:val="0"/>
                <w:bCs w:val="0"/>
              </w:rPr>
              <w:t xml:space="preserve"> probation </w:t>
            </w:r>
            <w:r w:rsidR="00251BAC">
              <w:rPr>
                <w:b w:val="0"/>
                <w:bCs w:val="0"/>
              </w:rPr>
              <w:t xml:space="preserve">for a period </w:t>
            </w:r>
            <w:r w:rsidRPr="006635E4">
              <w:rPr>
                <w:b w:val="0"/>
                <w:bCs w:val="0"/>
              </w:rPr>
              <w:t>not to exceed 18 months under the supervision of P</w:t>
            </w:r>
            <w:r w:rsidR="00251BAC">
              <w:rPr>
                <w:b w:val="0"/>
                <w:bCs w:val="0"/>
              </w:rPr>
              <w:t xml:space="preserve">arole and </w:t>
            </w:r>
            <w:r w:rsidRPr="006635E4">
              <w:rPr>
                <w:b w:val="0"/>
                <w:bCs w:val="0"/>
              </w:rPr>
              <w:t>P</w:t>
            </w:r>
            <w:r w:rsidR="00251BAC">
              <w:rPr>
                <w:b w:val="0"/>
                <w:bCs w:val="0"/>
              </w:rPr>
              <w:t>robation</w:t>
            </w:r>
            <w:r w:rsidR="00DC3A06">
              <w:rPr>
                <w:b w:val="0"/>
                <w:bCs w:val="0"/>
              </w:rPr>
              <w:t xml:space="preserve"> with all the standard terms of probation and the following </w:t>
            </w:r>
            <w:r w:rsidRPr="006635E4">
              <w:rPr>
                <w:b w:val="0"/>
                <w:bCs w:val="0"/>
              </w:rPr>
              <w:t>special conditions: no drugs/alcohol/marijuana, s</w:t>
            </w:r>
            <w:r w:rsidR="00DC3A06">
              <w:rPr>
                <w:b w:val="0"/>
                <w:bCs w:val="0"/>
              </w:rPr>
              <w:t xml:space="preserve">earch and </w:t>
            </w:r>
            <w:r w:rsidRPr="006635E4">
              <w:rPr>
                <w:b w:val="0"/>
                <w:bCs w:val="0"/>
              </w:rPr>
              <w:t>s</w:t>
            </w:r>
            <w:r w:rsidR="00DC3A06">
              <w:rPr>
                <w:b w:val="0"/>
                <w:bCs w:val="0"/>
              </w:rPr>
              <w:t>eizure</w:t>
            </w:r>
            <w:r w:rsidRPr="006635E4">
              <w:rPr>
                <w:b w:val="0"/>
                <w:bCs w:val="0"/>
              </w:rPr>
              <w:t>, testing, obey all laws, report to P</w:t>
            </w:r>
            <w:r w:rsidR="00795F8C">
              <w:rPr>
                <w:b w:val="0"/>
                <w:bCs w:val="0"/>
              </w:rPr>
              <w:t xml:space="preserve">arole and </w:t>
            </w:r>
            <w:r w:rsidRPr="006635E4">
              <w:rPr>
                <w:b w:val="0"/>
                <w:bCs w:val="0"/>
              </w:rPr>
              <w:t>P</w:t>
            </w:r>
            <w:r w:rsidR="00795F8C">
              <w:rPr>
                <w:b w:val="0"/>
                <w:bCs w:val="0"/>
              </w:rPr>
              <w:t>robation</w:t>
            </w:r>
            <w:r w:rsidRPr="006635E4">
              <w:rPr>
                <w:b w:val="0"/>
                <w:bCs w:val="0"/>
              </w:rPr>
              <w:t xml:space="preserve"> within 24 hours of release from custody, enter and successfully complete New Frontier inpatient treatment program, enter and successfully complete the Western Regional Drug Court program, maintain full-time employment (</w:t>
            </w:r>
            <w:r w:rsidR="00795F8C">
              <w:rPr>
                <w:b w:val="0"/>
                <w:bCs w:val="0"/>
              </w:rPr>
              <w:t xml:space="preserve">submit proof </w:t>
            </w:r>
            <w:r w:rsidR="00694E8B">
              <w:rPr>
                <w:b w:val="0"/>
                <w:bCs w:val="0"/>
              </w:rPr>
              <w:t xml:space="preserve">to Parole and Probation </w:t>
            </w:r>
            <w:r w:rsidR="00795F8C">
              <w:rPr>
                <w:b w:val="0"/>
                <w:bCs w:val="0"/>
              </w:rPr>
              <w:t xml:space="preserve">of </w:t>
            </w:r>
            <w:r w:rsidR="00694E8B">
              <w:rPr>
                <w:b w:val="0"/>
                <w:bCs w:val="0"/>
              </w:rPr>
              <w:t xml:space="preserve">at least </w:t>
            </w:r>
            <w:r w:rsidRPr="006635E4">
              <w:rPr>
                <w:b w:val="0"/>
                <w:bCs w:val="0"/>
              </w:rPr>
              <w:t xml:space="preserve">3 </w:t>
            </w:r>
            <w:r w:rsidR="00795F8C">
              <w:rPr>
                <w:b w:val="0"/>
                <w:bCs w:val="0"/>
              </w:rPr>
              <w:t xml:space="preserve">employment </w:t>
            </w:r>
            <w:r w:rsidRPr="006635E4">
              <w:rPr>
                <w:b w:val="0"/>
                <w:bCs w:val="0"/>
              </w:rPr>
              <w:t xml:space="preserve">applications per week until </w:t>
            </w:r>
            <w:r w:rsidR="00694E8B">
              <w:rPr>
                <w:b w:val="0"/>
                <w:bCs w:val="0"/>
              </w:rPr>
              <w:t>t</w:t>
            </w:r>
            <w:r w:rsidRPr="006635E4">
              <w:rPr>
                <w:b w:val="0"/>
                <w:bCs w:val="0"/>
              </w:rPr>
              <w:t xml:space="preserve">he </w:t>
            </w:r>
            <w:r w:rsidR="00694E8B">
              <w:rPr>
                <w:b w:val="0"/>
                <w:bCs w:val="0"/>
              </w:rPr>
              <w:t>client obtain</w:t>
            </w:r>
            <w:r w:rsidRPr="006635E4">
              <w:rPr>
                <w:b w:val="0"/>
                <w:bCs w:val="0"/>
              </w:rPr>
              <w:t xml:space="preserve">s full-time employment), fees and assessments are to be paid from cash bail, the balance </w:t>
            </w:r>
            <w:r w:rsidR="00CF6CE8">
              <w:rPr>
                <w:b w:val="0"/>
                <w:bCs w:val="0"/>
              </w:rPr>
              <w:t xml:space="preserve">of the cash bail </w:t>
            </w:r>
            <w:r w:rsidRPr="006635E4">
              <w:rPr>
                <w:b w:val="0"/>
                <w:bCs w:val="0"/>
              </w:rPr>
              <w:t xml:space="preserve">is exonerated and will be returned to the person who posted it. </w:t>
            </w:r>
          </w:p>
          <w:p w14:paraId="5467D70F" w14:textId="77777777" w:rsidR="0089409C" w:rsidRDefault="00E4637D" w:rsidP="00990820">
            <w:pPr>
              <w:pStyle w:val="BodyText"/>
              <w:ind w:left="535"/>
              <w:rPr>
                <w:b w:val="0"/>
                <w:bCs w:val="0"/>
              </w:rPr>
            </w:pPr>
            <w:r w:rsidRPr="006635E4">
              <w:rPr>
                <w:b w:val="0"/>
                <w:bCs w:val="0"/>
              </w:rPr>
              <w:t>Count 2: (E felony) 19-48 consecutive to count 1, suspended</w:t>
            </w:r>
            <w:r w:rsidR="006635E4" w:rsidRPr="006635E4">
              <w:rPr>
                <w:b w:val="0"/>
                <w:bCs w:val="0"/>
              </w:rPr>
              <w:t xml:space="preserve">. </w:t>
            </w:r>
          </w:p>
          <w:p w14:paraId="79E8AA60" w14:textId="77777777" w:rsidR="0089409C" w:rsidRDefault="00E4637D" w:rsidP="00990820">
            <w:pPr>
              <w:pStyle w:val="BodyText"/>
              <w:ind w:left="535"/>
              <w:rPr>
                <w:b w:val="0"/>
                <w:bCs w:val="0"/>
              </w:rPr>
            </w:pPr>
            <w:r w:rsidRPr="006635E4">
              <w:rPr>
                <w:b w:val="0"/>
                <w:bCs w:val="0"/>
              </w:rPr>
              <w:t>Count 3: (D felony) 12-30 concurrent to counts 1 and 2, suspended</w:t>
            </w:r>
            <w:r w:rsidR="0089409C">
              <w:rPr>
                <w:b w:val="0"/>
                <w:bCs w:val="0"/>
              </w:rPr>
              <w:t>.</w:t>
            </w:r>
            <w:r w:rsidR="00A03244" w:rsidRPr="006635E4">
              <w:rPr>
                <w:b w:val="0"/>
                <w:bCs w:val="0"/>
              </w:rPr>
              <w:t xml:space="preserve"> </w:t>
            </w:r>
          </w:p>
          <w:p w14:paraId="37E4E3B3" w14:textId="5A2A1E49" w:rsidR="00830290" w:rsidRDefault="00E4637D" w:rsidP="00990820">
            <w:pPr>
              <w:pStyle w:val="BodyText"/>
              <w:ind w:left="535"/>
              <w:rPr>
                <w:b w:val="0"/>
                <w:bCs w:val="0"/>
              </w:rPr>
            </w:pPr>
            <w:r w:rsidRPr="006635E4">
              <w:rPr>
                <w:b w:val="0"/>
                <w:bCs w:val="0"/>
              </w:rPr>
              <w:t xml:space="preserve">Note: Client is also being held in custody by the Washoe Tribal Court. </w:t>
            </w:r>
            <w:r w:rsidR="0021190E">
              <w:rPr>
                <w:b w:val="0"/>
                <w:bCs w:val="0"/>
              </w:rPr>
              <w:t xml:space="preserve">The client believes that the Tribal hold will be released now that he has been sentenced by this court. </w:t>
            </w:r>
          </w:p>
          <w:p w14:paraId="2F622A19" w14:textId="77777777" w:rsidR="00582E0C" w:rsidRDefault="00E4637D" w:rsidP="00990820">
            <w:pPr>
              <w:pStyle w:val="BodyText"/>
              <w:ind w:left="535"/>
              <w:rPr>
                <w:b w:val="0"/>
                <w:bCs w:val="0"/>
              </w:rPr>
            </w:pPr>
            <w:r w:rsidRPr="006635E4">
              <w:rPr>
                <w:b w:val="0"/>
                <w:bCs w:val="0"/>
              </w:rPr>
              <w:t xml:space="preserve">Additional order: </w:t>
            </w:r>
            <w:r w:rsidR="0021190E">
              <w:rPr>
                <w:b w:val="0"/>
                <w:bCs w:val="0"/>
              </w:rPr>
              <w:t xml:space="preserve">the </w:t>
            </w:r>
            <w:r w:rsidRPr="006635E4">
              <w:rPr>
                <w:b w:val="0"/>
                <w:bCs w:val="0"/>
              </w:rPr>
              <w:t xml:space="preserve">client will remain in custody of the Douglas County Jail following the Tribal hold being released until </w:t>
            </w:r>
            <w:r w:rsidR="00830290">
              <w:rPr>
                <w:b w:val="0"/>
                <w:bCs w:val="0"/>
              </w:rPr>
              <w:t xml:space="preserve">the </w:t>
            </w:r>
            <w:r w:rsidRPr="006635E4">
              <w:rPr>
                <w:b w:val="0"/>
                <w:bCs w:val="0"/>
              </w:rPr>
              <w:t xml:space="preserve">client can be released to a bed date at New Frontier. </w:t>
            </w:r>
          </w:p>
          <w:p w14:paraId="1E4D6ADA" w14:textId="3868805D" w:rsidR="00582E0C" w:rsidRDefault="00582E0C" w:rsidP="00582E0C">
            <w:pPr>
              <w:pStyle w:val="TableParagraph"/>
              <w:spacing w:line="250" w:lineRule="exact"/>
              <w:rPr>
                <w:b/>
                <w:color w:val="231F20"/>
                <w:spacing w:val="18"/>
                <w:sz w:val="21"/>
              </w:rPr>
            </w:pPr>
            <w:r w:rsidRPr="00EE5E9B">
              <w:rPr>
                <w:b/>
                <w:color w:val="231F20"/>
                <w:sz w:val="21"/>
              </w:rPr>
              <w:lastRenderedPageBreak/>
              <w:t>Remarks/Recommendations/Notes</w:t>
            </w:r>
            <w:r>
              <w:rPr>
                <w:b/>
                <w:color w:val="231F20"/>
                <w:sz w:val="21"/>
              </w:rPr>
              <w:t xml:space="preserve"> (continued from previous page)</w:t>
            </w:r>
            <w:r>
              <w:rPr>
                <w:b/>
                <w:color w:val="231F20"/>
                <w:spacing w:val="18"/>
                <w:sz w:val="21"/>
              </w:rPr>
              <w:t>:</w:t>
            </w:r>
          </w:p>
          <w:p w14:paraId="688930AA" w14:textId="77777777" w:rsidR="00582E0C" w:rsidRDefault="00582E0C" w:rsidP="00582E0C">
            <w:pPr>
              <w:pStyle w:val="BodyText"/>
              <w:rPr>
                <w:b w:val="0"/>
                <w:bCs w:val="0"/>
              </w:rPr>
            </w:pPr>
          </w:p>
          <w:p w14:paraId="692456F3" w14:textId="379840D3" w:rsidR="004267FB" w:rsidRDefault="00582E0C" w:rsidP="00990820">
            <w:pPr>
              <w:pStyle w:val="BodyText"/>
              <w:ind w:left="535"/>
              <w:rPr>
                <w:b w:val="0"/>
                <w:bCs w:val="0"/>
              </w:rPr>
            </w:pPr>
            <w:r>
              <w:rPr>
                <w:b w:val="0"/>
                <w:bCs w:val="0"/>
              </w:rPr>
              <w:t>The c</w:t>
            </w:r>
            <w:r w:rsidR="00E4637D" w:rsidRPr="006635E4">
              <w:rPr>
                <w:b w:val="0"/>
                <w:bCs w:val="0"/>
              </w:rPr>
              <w:t>ourt does not want</w:t>
            </w:r>
            <w:r w:rsidR="001B692D">
              <w:rPr>
                <w:b w:val="0"/>
                <w:bCs w:val="0"/>
              </w:rPr>
              <w:t xml:space="preserve"> the</w:t>
            </w:r>
            <w:r w:rsidR="00E4637D" w:rsidRPr="006635E4">
              <w:rPr>
                <w:b w:val="0"/>
                <w:bCs w:val="0"/>
              </w:rPr>
              <w:t xml:space="preserve"> client to remain in custody </w:t>
            </w:r>
            <w:r w:rsidR="001B692D">
              <w:rPr>
                <w:b w:val="0"/>
                <w:bCs w:val="0"/>
              </w:rPr>
              <w:t xml:space="preserve">for </w:t>
            </w:r>
            <w:r w:rsidR="00E4637D" w:rsidRPr="006635E4">
              <w:rPr>
                <w:b w:val="0"/>
                <w:bCs w:val="0"/>
              </w:rPr>
              <w:t>long</w:t>
            </w:r>
            <w:r w:rsidR="006F7794" w:rsidRPr="006635E4">
              <w:rPr>
                <w:b w:val="0"/>
                <w:bCs w:val="0"/>
              </w:rPr>
              <w:t xml:space="preserve"> but</w:t>
            </w:r>
            <w:r w:rsidR="00E4637D" w:rsidRPr="006635E4">
              <w:rPr>
                <w:b w:val="0"/>
                <w:bCs w:val="0"/>
              </w:rPr>
              <w:t xml:space="preserve"> does not want </w:t>
            </w:r>
            <w:r w:rsidR="001B692D">
              <w:rPr>
                <w:b w:val="0"/>
                <w:bCs w:val="0"/>
              </w:rPr>
              <w:t>the client</w:t>
            </w:r>
            <w:r w:rsidR="00E4637D" w:rsidRPr="006635E4">
              <w:rPr>
                <w:b w:val="0"/>
                <w:bCs w:val="0"/>
              </w:rPr>
              <w:t xml:space="preserve"> released </w:t>
            </w:r>
            <w:r w:rsidR="001B692D">
              <w:rPr>
                <w:b w:val="0"/>
                <w:bCs w:val="0"/>
              </w:rPr>
              <w:t xml:space="preserve">from custody </w:t>
            </w:r>
            <w:r w:rsidR="00DD384F" w:rsidRPr="006635E4">
              <w:rPr>
                <w:b w:val="0"/>
                <w:bCs w:val="0"/>
              </w:rPr>
              <w:t>without an immediate New Frontier bed date. If it looks like th</w:t>
            </w:r>
            <w:r w:rsidR="000A7F6B">
              <w:rPr>
                <w:b w:val="0"/>
                <w:bCs w:val="0"/>
              </w:rPr>
              <w:t xml:space="preserve">e Washoe Tribal Court is not going to release its hold or that the wait for a bed date </w:t>
            </w:r>
            <w:r w:rsidR="00DD384F" w:rsidRPr="006635E4">
              <w:rPr>
                <w:b w:val="0"/>
                <w:bCs w:val="0"/>
              </w:rPr>
              <w:t>at</w:t>
            </w:r>
            <w:r w:rsidR="000A7F6B">
              <w:rPr>
                <w:b w:val="0"/>
                <w:bCs w:val="0"/>
              </w:rPr>
              <w:t xml:space="preserve"> the New Frontier</w:t>
            </w:r>
            <w:r w:rsidR="00DD384F" w:rsidRPr="006635E4">
              <w:rPr>
                <w:b w:val="0"/>
                <w:bCs w:val="0"/>
              </w:rPr>
              <w:t xml:space="preserve"> will be a long time, then </w:t>
            </w:r>
            <w:r w:rsidR="00C0020B">
              <w:rPr>
                <w:b w:val="0"/>
                <w:bCs w:val="0"/>
              </w:rPr>
              <w:t>Mary</w:t>
            </w:r>
            <w:r w:rsidR="00DD384F" w:rsidRPr="006635E4">
              <w:rPr>
                <w:b w:val="0"/>
                <w:bCs w:val="0"/>
              </w:rPr>
              <w:t xml:space="preserve"> is to put this </w:t>
            </w:r>
            <w:r w:rsidR="006F7794" w:rsidRPr="006635E4">
              <w:rPr>
                <w:b w:val="0"/>
                <w:bCs w:val="0"/>
              </w:rPr>
              <w:t>matter back</w:t>
            </w:r>
            <w:r w:rsidR="00DD384F" w:rsidRPr="006635E4">
              <w:rPr>
                <w:b w:val="0"/>
                <w:bCs w:val="0"/>
              </w:rPr>
              <w:t xml:space="preserve"> on calendar for review.</w:t>
            </w:r>
          </w:p>
          <w:p w14:paraId="65D6576D" w14:textId="77777777" w:rsidR="00390BDB" w:rsidRPr="006635E4" w:rsidRDefault="00390BDB" w:rsidP="00390BDB">
            <w:pPr>
              <w:pStyle w:val="BodyText"/>
              <w:ind w:left="535"/>
              <w:rPr>
                <w:b w:val="0"/>
                <w:bCs w:val="0"/>
              </w:rPr>
            </w:pPr>
          </w:p>
          <w:p w14:paraId="3F5E92F0" w14:textId="77777777" w:rsidR="00517042" w:rsidRDefault="00092D9D" w:rsidP="00390BDB">
            <w:pPr>
              <w:pStyle w:val="BodyText"/>
              <w:numPr>
                <w:ilvl w:val="0"/>
                <w:numId w:val="4"/>
              </w:numPr>
              <w:rPr>
                <w:b w:val="0"/>
                <w:bCs w:val="0"/>
              </w:rPr>
            </w:pPr>
            <w:r w:rsidRPr="00FA0B00">
              <w:rPr>
                <w:b w:val="0"/>
                <w:u w:val="single"/>
              </w:rPr>
              <w:t xml:space="preserve">Client </w:t>
            </w:r>
            <w:r w:rsidR="00DD384F" w:rsidRPr="00FA0B00">
              <w:rPr>
                <w:b w:val="0"/>
                <w:u w:val="single"/>
              </w:rPr>
              <w:t>2</w:t>
            </w:r>
            <w:r w:rsidRPr="00FA0B00">
              <w:rPr>
                <w:b w:val="0"/>
              </w:rPr>
              <w:t>.</w:t>
            </w:r>
            <w:r w:rsidRPr="006635E4">
              <w:rPr>
                <w:b w:val="0"/>
              </w:rPr>
              <w:t xml:space="preserve"> </w:t>
            </w:r>
            <w:r w:rsidR="00DD384F" w:rsidRPr="006635E4">
              <w:rPr>
                <w:b w:val="0"/>
              </w:rPr>
              <w:t>Arraignment</w:t>
            </w:r>
            <w:r w:rsidRPr="006635E4">
              <w:rPr>
                <w:b w:val="0"/>
              </w:rPr>
              <w:t xml:space="preserve"> hearing. The client was out of custody and present in court.</w:t>
            </w:r>
            <w:r w:rsidR="006635E4" w:rsidRPr="006635E4">
              <w:t xml:space="preserve"> </w:t>
            </w:r>
            <w:r w:rsidR="007F2C48">
              <w:rPr>
                <w:b w:val="0"/>
                <w:bCs w:val="0"/>
              </w:rPr>
              <w:t>The c</w:t>
            </w:r>
            <w:r w:rsidR="00F00360" w:rsidRPr="00390BDB">
              <w:rPr>
                <w:b w:val="0"/>
                <w:bCs w:val="0"/>
              </w:rPr>
              <w:t>lient pled guilty, pursuant to a Guilty Plea Agreement, to two counts: (1) Carrying a Concealed Weapon, a category C felony</w:t>
            </w:r>
            <w:r w:rsidR="007F2C48">
              <w:rPr>
                <w:b w:val="0"/>
                <w:bCs w:val="0"/>
              </w:rPr>
              <w:t>,</w:t>
            </w:r>
            <w:r w:rsidR="00F00360" w:rsidRPr="00390BDB">
              <w:rPr>
                <w:b w:val="0"/>
                <w:bCs w:val="0"/>
              </w:rPr>
              <w:t xml:space="preserve"> and (2) Possession of a Controlled Substance, a category  E felony. During the canvass, the client said that the controlled substance was cocaine and not methamphetamine. The State moved to amend the Information by interlineation to reflect Cocaine rather than Methamphetamine (they are both Schedule 1 controlled substances</w:t>
            </w:r>
            <w:r w:rsidR="007F2C48">
              <w:rPr>
                <w:b w:val="0"/>
                <w:bCs w:val="0"/>
              </w:rPr>
              <w:t>)</w:t>
            </w:r>
            <w:r w:rsidR="00F00360" w:rsidRPr="00390BDB">
              <w:rPr>
                <w:b w:val="0"/>
                <w:bCs w:val="0"/>
              </w:rPr>
              <w:t>.</w:t>
            </w:r>
            <w:r w:rsidR="006635E4" w:rsidRPr="00390BDB">
              <w:rPr>
                <w:b w:val="0"/>
                <w:bCs w:val="0"/>
              </w:rPr>
              <w:t xml:space="preserve"> </w:t>
            </w:r>
            <w:r w:rsidR="007F2C48">
              <w:rPr>
                <w:b w:val="0"/>
                <w:bCs w:val="0"/>
              </w:rPr>
              <w:t xml:space="preserve">The client appeared </w:t>
            </w:r>
            <w:r w:rsidR="00EA2119">
              <w:rPr>
                <w:b w:val="0"/>
                <w:bCs w:val="0"/>
              </w:rPr>
              <w:t xml:space="preserve">extremely nervous which the court commented on and tried to get the client to be less nervous. </w:t>
            </w:r>
            <w:r w:rsidR="00523A0F">
              <w:rPr>
                <w:b w:val="0"/>
                <w:bCs w:val="0"/>
              </w:rPr>
              <w:t xml:space="preserve">However, the client remained very nervous. </w:t>
            </w:r>
            <w:r w:rsidR="00F00360" w:rsidRPr="00390BDB">
              <w:rPr>
                <w:b w:val="0"/>
                <w:bCs w:val="0"/>
              </w:rPr>
              <w:t>Based on the error</w:t>
            </w:r>
            <w:r w:rsidR="00523A0F">
              <w:rPr>
                <w:b w:val="0"/>
                <w:bCs w:val="0"/>
              </w:rPr>
              <w:t xml:space="preserve"> in the Information about the controlled substance</w:t>
            </w:r>
            <w:r w:rsidR="00F00360" w:rsidRPr="00390BDB">
              <w:rPr>
                <w:b w:val="0"/>
                <w:bCs w:val="0"/>
              </w:rPr>
              <w:t xml:space="preserve"> and the client’s nervousness, the defense requested a 2-week continuance of the Arraignment. </w:t>
            </w:r>
            <w:r w:rsidR="00517042">
              <w:rPr>
                <w:b w:val="0"/>
                <w:bCs w:val="0"/>
              </w:rPr>
              <w:t xml:space="preserve">The </w:t>
            </w:r>
            <w:r w:rsidR="00F00360" w:rsidRPr="00390BDB">
              <w:rPr>
                <w:b w:val="0"/>
                <w:bCs w:val="0"/>
              </w:rPr>
              <w:t xml:space="preserve">State had no objection. </w:t>
            </w:r>
            <w:r w:rsidR="00517042">
              <w:rPr>
                <w:b w:val="0"/>
                <w:bCs w:val="0"/>
              </w:rPr>
              <w:t>The c</w:t>
            </w:r>
            <w:r w:rsidR="00F00360" w:rsidRPr="00390BDB">
              <w:rPr>
                <w:b w:val="0"/>
                <w:bCs w:val="0"/>
              </w:rPr>
              <w:t>ourt continued the hearing to 5/12/2025 at 8:30 a.m.</w:t>
            </w:r>
            <w:r w:rsidR="006635E4" w:rsidRPr="00390BDB">
              <w:rPr>
                <w:b w:val="0"/>
                <w:bCs w:val="0"/>
              </w:rPr>
              <w:t xml:space="preserve"> </w:t>
            </w:r>
          </w:p>
          <w:p w14:paraId="3EC9BF00" w14:textId="122B3DBA" w:rsidR="00092D9D" w:rsidRPr="00390BDB" w:rsidRDefault="00F00360" w:rsidP="00517042">
            <w:pPr>
              <w:pStyle w:val="BodyText"/>
              <w:ind w:left="535"/>
              <w:rPr>
                <w:b w:val="0"/>
                <w:bCs w:val="0"/>
              </w:rPr>
            </w:pPr>
            <w:r w:rsidRPr="00390BDB">
              <w:rPr>
                <w:b w:val="0"/>
                <w:bCs w:val="0"/>
              </w:rPr>
              <w:t xml:space="preserve">Upon inquiry from the Court, </w:t>
            </w:r>
            <w:r w:rsidR="00517042">
              <w:rPr>
                <w:b w:val="0"/>
                <w:bCs w:val="0"/>
              </w:rPr>
              <w:t>Mary</w:t>
            </w:r>
            <w:r w:rsidRPr="00390BDB">
              <w:rPr>
                <w:b w:val="0"/>
                <w:bCs w:val="0"/>
              </w:rPr>
              <w:t xml:space="preserve"> requested one change to the conditions of release</w:t>
            </w:r>
            <w:r w:rsidR="00EE687C">
              <w:rPr>
                <w:b w:val="0"/>
                <w:bCs w:val="0"/>
              </w:rPr>
              <w:t>:</w:t>
            </w:r>
            <w:r w:rsidRPr="00390BDB">
              <w:rPr>
                <w:b w:val="0"/>
                <w:bCs w:val="0"/>
              </w:rPr>
              <w:t xml:space="preserve"> that </w:t>
            </w:r>
            <w:r w:rsidR="00EE687C">
              <w:rPr>
                <w:b w:val="0"/>
                <w:bCs w:val="0"/>
              </w:rPr>
              <w:t>t</w:t>
            </w:r>
            <w:r w:rsidRPr="00390BDB">
              <w:rPr>
                <w:b w:val="0"/>
                <w:bCs w:val="0"/>
              </w:rPr>
              <w:t xml:space="preserve">he </w:t>
            </w:r>
            <w:r w:rsidR="00EE687C">
              <w:rPr>
                <w:b w:val="0"/>
                <w:bCs w:val="0"/>
              </w:rPr>
              <w:t xml:space="preserve">client </w:t>
            </w:r>
            <w:r w:rsidRPr="00390BDB">
              <w:rPr>
                <w:b w:val="0"/>
                <w:bCs w:val="0"/>
              </w:rPr>
              <w:t xml:space="preserve">be released from supervision by the Department of Alternative Sentencing. The State opposed the release from </w:t>
            </w:r>
            <w:r w:rsidR="00EE687C">
              <w:rPr>
                <w:b w:val="0"/>
                <w:bCs w:val="0"/>
              </w:rPr>
              <w:t>supervision</w:t>
            </w:r>
            <w:r w:rsidRPr="00390BDB">
              <w:rPr>
                <w:b w:val="0"/>
                <w:bCs w:val="0"/>
              </w:rPr>
              <w:t xml:space="preserve">. The court ordered bail remain as previously ordered by the Justice Court and </w:t>
            </w:r>
            <w:r w:rsidR="00024DAF">
              <w:rPr>
                <w:b w:val="0"/>
                <w:bCs w:val="0"/>
              </w:rPr>
              <w:t xml:space="preserve">added </w:t>
            </w:r>
            <w:r w:rsidRPr="00390BDB">
              <w:rPr>
                <w:b w:val="0"/>
                <w:bCs w:val="0"/>
              </w:rPr>
              <w:t>two condition</w:t>
            </w:r>
            <w:r w:rsidR="00024DAF">
              <w:rPr>
                <w:b w:val="0"/>
                <w:bCs w:val="0"/>
              </w:rPr>
              <w:t>s</w:t>
            </w:r>
            <w:r w:rsidRPr="00390BDB">
              <w:rPr>
                <w:b w:val="0"/>
                <w:bCs w:val="0"/>
              </w:rPr>
              <w:t xml:space="preserve"> of release: (1) </w:t>
            </w:r>
            <w:r w:rsidR="00024DAF">
              <w:rPr>
                <w:b w:val="0"/>
                <w:bCs w:val="0"/>
              </w:rPr>
              <w:t xml:space="preserve">the </w:t>
            </w:r>
            <w:r w:rsidRPr="00390BDB">
              <w:rPr>
                <w:b w:val="0"/>
                <w:bCs w:val="0"/>
              </w:rPr>
              <w:t xml:space="preserve">client test today with </w:t>
            </w:r>
            <w:r w:rsidR="00024DAF">
              <w:rPr>
                <w:b w:val="0"/>
                <w:bCs w:val="0"/>
              </w:rPr>
              <w:t xml:space="preserve">the </w:t>
            </w:r>
            <w:r w:rsidRPr="00390BDB">
              <w:rPr>
                <w:b w:val="0"/>
                <w:bCs w:val="0"/>
              </w:rPr>
              <w:t>D</w:t>
            </w:r>
            <w:r w:rsidR="00024DAF">
              <w:rPr>
                <w:b w:val="0"/>
                <w:bCs w:val="0"/>
              </w:rPr>
              <w:t xml:space="preserve">epartment of </w:t>
            </w:r>
            <w:r w:rsidRPr="00390BDB">
              <w:rPr>
                <w:b w:val="0"/>
                <w:bCs w:val="0"/>
              </w:rPr>
              <w:t>A</w:t>
            </w:r>
            <w:r w:rsidR="00024DAF">
              <w:rPr>
                <w:b w:val="0"/>
                <w:bCs w:val="0"/>
              </w:rPr>
              <w:t xml:space="preserve">lternative </w:t>
            </w:r>
            <w:r w:rsidRPr="00390BDB">
              <w:rPr>
                <w:b w:val="0"/>
                <w:bCs w:val="0"/>
              </w:rPr>
              <w:t>S</w:t>
            </w:r>
            <w:r w:rsidR="00024DAF">
              <w:rPr>
                <w:b w:val="0"/>
                <w:bCs w:val="0"/>
              </w:rPr>
              <w:t>entencing</w:t>
            </w:r>
            <w:r w:rsidRPr="00390BDB">
              <w:rPr>
                <w:b w:val="0"/>
                <w:bCs w:val="0"/>
              </w:rPr>
              <w:t xml:space="preserve"> and (2) attend all future court hearings</w:t>
            </w:r>
            <w:r w:rsidR="00FA0B00">
              <w:rPr>
                <w:b w:val="0"/>
                <w:bCs w:val="0"/>
              </w:rPr>
              <w:t>,</w:t>
            </w:r>
            <w:r w:rsidRPr="00390BDB">
              <w:rPr>
                <w:b w:val="0"/>
                <w:bCs w:val="0"/>
              </w:rPr>
              <w:t xml:space="preserve"> including the continued Arraignment hearing on 5/12/2025 at 8:30 a.m.</w:t>
            </w:r>
          </w:p>
          <w:p w14:paraId="6B897F0E" w14:textId="77777777" w:rsidR="00390BDB" w:rsidRPr="006635E4" w:rsidRDefault="00390BDB" w:rsidP="00390BDB">
            <w:pPr>
              <w:pStyle w:val="BodyText"/>
              <w:ind w:left="535"/>
              <w:rPr>
                <w:bCs w:val="0"/>
              </w:rPr>
            </w:pPr>
          </w:p>
          <w:p w14:paraId="29DF8225" w14:textId="77777777" w:rsidR="00442091" w:rsidRDefault="00092D9D" w:rsidP="00D83250">
            <w:pPr>
              <w:pStyle w:val="BodyText"/>
              <w:numPr>
                <w:ilvl w:val="0"/>
                <w:numId w:val="4"/>
              </w:numPr>
              <w:rPr>
                <w:b w:val="0"/>
                <w:bCs w:val="0"/>
              </w:rPr>
            </w:pPr>
            <w:r w:rsidRPr="0094332E">
              <w:rPr>
                <w:b w:val="0"/>
              </w:rPr>
              <w:t xml:space="preserve">Client </w:t>
            </w:r>
            <w:r w:rsidR="00DD384F" w:rsidRPr="0094332E">
              <w:rPr>
                <w:b w:val="0"/>
              </w:rPr>
              <w:t>3</w:t>
            </w:r>
            <w:r w:rsidRPr="0094332E">
              <w:rPr>
                <w:b w:val="0"/>
              </w:rPr>
              <w:t>.</w:t>
            </w:r>
            <w:r>
              <w:rPr>
                <w:b w:val="0"/>
              </w:rPr>
              <w:t xml:space="preserve"> </w:t>
            </w:r>
            <w:r w:rsidR="0026464A">
              <w:rPr>
                <w:b w:val="0"/>
              </w:rPr>
              <w:t>Arraignment</w:t>
            </w:r>
            <w:r>
              <w:rPr>
                <w:b w:val="0"/>
              </w:rPr>
              <w:t xml:space="preserve"> hearing. The client was </w:t>
            </w:r>
            <w:r w:rsidR="0026464A">
              <w:rPr>
                <w:b w:val="0"/>
              </w:rPr>
              <w:t>in</w:t>
            </w:r>
            <w:r>
              <w:rPr>
                <w:b w:val="0"/>
              </w:rPr>
              <w:t xml:space="preserve"> custody and present in court.</w:t>
            </w:r>
            <w:r w:rsidR="008643B1" w:rsidRPr="008643B1">
              <w:t xml:space="preserve"> </w:t>
            </w:r>
            <w:r w:rsidR="0026464A" w:rsidRPr="008643B1">
              <w:rPr>
                <w:b w:val="0"/>
                <w:bCs w:val="0"/>
              </w:rPr>
              <w:t xml:space="preserve">Mary </w:t>
            </w:r>
            <w:r w:rsidR="00FA0B00">
              <w:rPr>
                <w:b w:val="0"/>
                <w:bCs w:val="0"/>
              </w:rPr>
              <w:t xml:space="preserve">informed the court that she </w:t>
            </w:r>
            <w:r w:rsidR="0026464A" w:rsidRPr="008643B1">
              <w:rPr>
                <w:b w:val="0"/>
                <w:bCs w:val="0"/>
              </w:rPr>
              <w:t xml:space="preserve">was only recently assigned to this case. </w:t>
            </w:r>
            <w:r w:rsidR="00FA0B00">
              <w:rPr>
                <w:b w:val="0"/>
                <w:bCs w:val="0"/>
              </w:rPr>
              <w:t>Mary also informed the court that the c</w:t>
            </w:r>
            <w:r w:rsidR="0026464A" w:rsidRPr="008643B1">
              <w:rPr>
                <w:b w:val="0"/>
                <w:bCs w:val="0"/>
              </w:rPr>
              <w:t>lient is ready to go forward with the G</w:t>
            </w:r>
            <w:r w:rsidR="001A520C">
              <w:rPr>
                <w:b w:val="0"/>
                <w:bCs w:val="0"/>
              </w:rPr>
              <w:t xml:space="preserve">uilty </w:t>
            </w:r>
            <w:r w:rsidR="0026464A" w:rsidRPr="008643B1">
              <w:rPr>
                <w:b w:val="0"/>
                <w:bCs w:val="0"/>
              </w:rPr>
              <w:t>P</w:t>
            </w:r>
            <w:r w:rsidR="001A520C">
              <w:rPr>
                <w:b w:val="0"/>
                <w:bCs w:val="0"/>
              </w:rPr>
              <w:t xml:space="preserve">lea </w:t>
            </w:r>
            <w:r w:rsidR="0026464A" w:rsidRPr="008643B1">
              <w:rPr>
                <w:b w:val="0"/>
                <w:bCs w:val="0"/>
              </w:rPr>
              <w:t>A</w:t>
            </w:r>
            <w:r w:rsidR="001A520C">
              <w:rPr>
                <w:b w:val="0"/>
                <w:bCs w:val="0"/>
              </w:rPr>
              <w:t>greement</w:t>
            </w:r>
            <w:r w:rsidR="0026464A" w:rsidRPr="008643B1">
              <w:rPr>
                <w:b w:val="0"/>
                <w:bCs w:val="0"/>
              </w:rPr>
              <w:t>.</w:t>
            </w:r>
            <w:r w:rsidR="008643B1" w:rsidRPr="008643B1">
              <w:rPr>
                <w:b w:val="0"/>
                <w:bCs w:val="0"/>
              </w:rPr>
              <w:t xml:space="preserve"> </w:t>
            </w:r>
            <w:r w:rsidR="001A520C">
              <w:rPr>
                <w:b w:val="0"/>
                <w:bCs w:val="0"/>
              </w:rPr>
              <w:t>The c</w:t>
            </w:r>
            <w:r w:rsidR="0026464A" w:rsidRPr="008643B1">
              <w:rPr>
                <w:b w:val="0"/>
                <w:bCs w:val="0"/>
              </w:rPr>
              <w:t>lient pled guilty to two counts: (1) Burglary of a Business, a category C felony</w:t>
            </w:r>
            <w:r w:rsidR="001A520C">
              <w:rPr>
                <w:b w:val="0"/>
                <w:bCs w:val="0"/>
              </w:rPr>
              <w:t>,</w:t>
            </w:r>
            <w:r w:rsidR="0026464A" w:rsidRPr="008643B1">
              <w:rPr>
                <w:b w:val="0"/>
                <w:bCs w:val="0"/>
              </w:rPr>
              <w:t xml:space="preserve"> and (2) Theft, a category C felony.</w:t>
            </w:r>
            <w:r w:rsidR="008643B1" w:rsidRPr="008643B1">
              <w:rPr>
                <w:b w:val="0"/>
                <w:bCs w:val="0"/>
              </w:rPr>
              <w:t xml:space="preserve"> </w:t>
            </w:r>
            <w:r w:rsidR="0026464A" w:rsidRPr="008643B1">
              <w:rPr>
                <w:b w:val="0"/>
                <w:bCs w:val="0"/>
              </w:rPr>
              <w:t xml:space="preserve">Following the Court canvass, the court accepted the guilty pleas. </w:t>
            </w:r>
          </w:p>
          <w:p w14:paraId="6F92F27E" w14:textId="44CDA96C" w:rsidR="005748A8" w:rsidRDefault="00442091" w:rsidP="00442091">
            <w:pPr>
              <w:pStyle w:val="BodyText"/>
              <w:ind w:left="535"/>
              <w:rPr>
                <w:b w:val="0"/>
                <w:bCs w:val="0"/>
              </w:rPr>
            </w:pPr>
            <w:r>
              <w:rPr>
                <w:b w:val="0"/>
                <w:bCs w:val="0"/>
              </w:rPr>
              <w:t xml:space="preserve">The </w:t>
            </w:r>
            <w:r w:rsidR="0026464A" w:rsidRPr="008643B1">
              <w:rPr>
                <w:b w:val="0"/>
                <w:bCs w:val="0"/>
              </w:rPr>
              <w:t xml:space="preserve">State clarified that the defendant was given use and derivative use immunity for his statements to law enforcement which resulted in the return of </w:t>
            </w:r>
            <w:r w:rsidR="00E3463A">
              <w:rPr>
                <w:b w:val="0"/>
                <w:bCs w:val="0"/>
              </w:rPr>
              <w:t xml:space="preserve">all </w:t>
            </w:r>
            <w:r w:rsidR="0026464A" w:rsidRPr="008643B1">
              <w:rPr>
                <w:b w:val="0"/>
                <w:bCs w:val="0"/>
              </w:rPr>
              <w:t xml:space="preserve">the stolen property and </w:t>
            </w:r>
            <w:r w:rsidR="00371CFE">
              <w:rPr>
                <w:b w:val="0"/>
                <w:bCs w:val="0"/>
              </w:rPr>
              <w:t xml:space="preserve">that no restitution will be </w:t>
            </w:r>
            <w:r w:rsidR="00884984">
              <w:rPr>
                <w:b w:val="0"/>
                <w:bCs w:val="0"/>
              </w:rPr>
              <w:t>due</w:t>
            </w:r>
            <w:r w:rsidR="00371CFE">
              <w:rPr>
                <w:b w:val="0"/>
                <w:bCs w:val="0"/>
              </w:rPr>
              <w:t xml:space="preserve">. The State said that the client’s cooperation with the recovery of the stolen property is the reason he received </w:t>
            </w:r>
            <w:r w:rsidR="0026464A" w:rsidRPr="008643B1">
              <w:rPr>
                <w:b w:val="0"/>
                <w:bCs w:val="0"/>
              </w:rPr>
              <w:t xml:space="preserve">the </w:t>
            </w:r>
            <w:r w:rsidR="00FD3F68">
              <w:rPr>
                <w:b w:val="0"/>
                <w:bCs w:val="0"/>
              </w:rPr>
              <w:t>settlement offer detailed in the G</w:t>
            </w:r>
            <w:r w:rsidR="0026464A" w:rsidRPr="008643B1">
              <w:rPr>
                <w:b w:val="0"/>
                <w:bCs w:val="0"/>
              </w:rPr>
              <w:t xml:space="preserve">uilty </w:t>
            </w:r>
            <w:r w:rsidR="00FD3F68">
              <w:rPr>
                <w:b w:val="0"/>
                <w:bCs w:val="0"/>
              </w:rPr>
              <w:t>P</w:t>
            </w:r>
            <w:r w:rsidR="0026464A" w:rsidRPr="008643B1">
              <w:rPr>
                <w:b w:val="0"/>
                <w:bCs w:val="0"/>
              </w:rPr>
              <w:t xml:space="preserve">lea </w:t>
            </w:r>
            <w:r w:rsidR="00FD3F68">
              <w:rPr>
                <w:b w:val="0"/>
                <w:bCs w:val="0"/>
              </w:rPr>
              <w:t>A</w:t>
            </w:r>
            <w:r w:rsidR="0026464A" w:rsidRPr="008643B1">
              <w:rPr>
                <w:b w:val="0"/>
                <w:bCs w:val="0"/>
              </w:rPr>
              <w:t xml:space="preserve">greement. </w:t>
            </w:r>
          </w:p>
          <w:p w14:paraId="33A6FDCE" w14:textId="77777777" w:rsidR="00884984" w:rsidRDefault="00713D79" w:rsidP="00442091">
            <w:pPr>
              <w:pStyle w:val="BodyText"/>
              <w:ind w:left="535"/>
              <w:rPr>
                <w:b w:val="0"/>
                <w:bCs w:val="0"/>
              </w:rPr>
            </w:pPr>
            <w:r w:rsidRPr="008643B1">
              <w:rPr>
                <w:b w:val="0"/>
                <w:bCs w:val="0"/>
              </w:rPr>
              <w:t xml:space="preserve">The court ordered the preparation of a Presentence Investigation Report. </w:t>
            </w:r>
          </w:p>
          <w:p w14:paraId="2E9A95C6" w14:textId="0D408990" w:rsidR="00D83250" w:rsidRPr="008643B1" w:rsidRDefault="00D83250" w:rsidP="00442091">
            <w:pPr>
              <w:pStyle w:val="BodyText"/>
              <w:ind w:left="535"/>
              <w:rPr>
                <w:b w:val="0"/>
                <w:bCs w:val="0"/>
              </w:rPr>
            </w:pPr>
            <w:r w:rsidRPr="008643B1">
              <w:rPr>
                <w:b w:val="0"/>
                <w:bCs w:val="0"/>
              </w:rPr>
              <w:t>Upon inquiry of the court regarding custody status</w:t>
            </w:r>
            <w:r w:rsidR="00884984">
              <w:rPr>
                <w:b w:val="0"/>
                <w:bCs w:val="0"/>
              </w:rPr>
              <w:t xml:space="preserve">, Mary </w:t>
            </w:r>
            <w:r w:rsidRPr="008643B1">
              <w:rPr>
                <w:b w:val="0"/>
                <w:bCs w:val="0"/>
              </w:rPr>
              <w:t xml:space="preserve">informed that court that </w:t>
            </w:r>
            <w:r w:rsidR="00B17774">
              <w:rPr>
                <w:b w:val="0"/>
                <w:bCs w:val="0"/>
              </w:rPr>
              <w:t xml:space="preserve">as part of the negotiations, </w:t>
            </w:r>
            <w:r w:rsidRPr="008643B1">
              <w:rPr>
                <w:b w:val="0"/>
                <w:bCs w:val="0"/>
              </w:rPr>
              <w:t xml:space="preserve">the client will remain in custody until sentencing. </w:t>
            </w:r>
            <w:r w:rsidR="009A7A34">
              <w:rPr>
                <w:b w:val="0"/>
                <w:bCs w:val="0"/>
              </w:rPr>
              <w:t xml:space="preserve">The </w:t>
            </w:r>
            <w:r w:rsidRPr="008643B1">
              <w:rPr>
                <w:b w:val="0"/>
                <w:bCs w:val="0"/>
              </w:rPr>
              <w:t>State concur</w:t>
            </w:r>
            <w:r w:rsidR="009A7A34">
              <w:rPr>
                <w:b w:val="0"/>
                <w:bCs w:val="0"/>
              </w:rPr>
              <w:t>red with that agreement</w:t>
            </w:r>
            <w:r w:rsidRPr="008643B1">
              <w:rPr>
                <w:b w:val="0"/>
                <w:bCs w:val="0"/>
              </w:rPr>
              <w:t xml:space="preserve">. </w:t>
            </w:r>
            <w:r w:rsidR="009A7A34">
              <w:rPr>
                <w:b w:val="0"/>
                <w:bCs w:val="0"/>
              </w:rPr>
              <w:t>The c</w:t>
            </w:r>
            <w:r w:rsidRPr="008643B1">
              <w:rPr>
                <w:b w:val="0"/>
                <w:bCs w:val="0"/>
              </w:rPr>
              <w:t xml:space="preserve">ourt ordered </w:t>
            </w:r>
            <w:r w:rsidR="00617D80">
              <w:rPr>
                <w:b w:val="0"/>
                <w:bCs w:val="0"/>
              </w:rPr>
              <w:t xml:space="preserve">that the client be held without bail pending the sentencing hearing </w:t>
            </w:r>
            <w:r w:rsidRPr="008643B1">
              <w:rPr>
                <w:b w:val="0"/>
                <w:bCs w:val="0"/>
              </w:rPr>
              <w:t xml:space="preserve">based on the </w:t>
            </w:r>
            <w:r w:rsidR="00617D80">
              <w:rPr>
                <w:b w:val="0"/>
                <w:bCs w:val="0"/>
              </w:rPr>
              <w:t xml:space="preserve">agreement of the parties. The court further ordered that the </w:t>
            </w:r>
            <w:r w:rsidRPr="008643B1">
              <w:rPr>
                <w:b w:val="0"/>
                <w:bCs w:val="0"/>
              </w:rPr>
              <w:t>client shall cooperate with Parole and Probation in the preparation of the Presentence Investigation Report.</w:t>
            </w:r>
            <w:r w:rsidR="008643B1" w:rsidRPr="008643B1">
              <w:rPr>
                <w:b w:val="0"/>
                <w:bCs w:val="0"/>
              </w:rPr>
              <w:t xml:space="preserve"> </w:t>
            </w:r>
            <w:r w:rsidRPr="008643B1">
              <w:rPr>
                <w:b w:val="0"/>
                <w:bCs w:val="0"/>
              </w:rPr>
              <w:t>The Sentencing hearing is scheduled for 6/23/2025 at 8:30 a.m.</w:t>
            </w:r>
          </w:p>
          <w:p w14:paraId="0DA07FC6" w14:textId="77777777" w:rsidR="00F00360" w:rsidRPr="008643B1" w:rsidRDefault="00F00360" w:rsidP="00F00360">
            <w:pPr>
              <w:pStyle w:val="BodyText"/>
              <w:ind w:left="0"/>
              <w:rPr>
                <w:b w:val="0"/>
                <w:bCs w:val="0"/>
              </w:rPr>
            </w:pPr>
          </w:p>
          <w:p w14:paraId="5D73E386" w14:textId="77777777" w:rsidR="00F2112E" w:rsidRDefault="00F2112E" w:rsidP="00092D9D">
            <w:pPr>
              <w:pStyle w:val="BodyText"/>
              <w:ind w:left="535"/>
              <w:rPr>
                <w:bCs w:val="0"/>
              </w:rPr>
            </w:pPr>
          </w:p>
          <w:p w14:paraId="151E0805" w14:textId="77777777" w:rsidR="0094332E" w:rsidRDefault="0094332E" w:rsidP="00092D9D">
            <w:pPr>
              <w:pStyle w:val="BodyText"/>
              <w:ind w:left="535"/>
              <w:rPr>
                <w:bCs w:val="0"/>
              </w:rPr>
            </w:pPr>
          </w:p>
          <w:p w14:paraId="27BF8FF4" w14:textId="77777777" w:rsidR="0094332E" w:rsidRDefault="0094332E" w:rsidP="00092D9D">
            <w:pPr>
              <w:pStyle w:val="BodyText"/>
              <w:ind w:left="535"/>
              <w:rPr>
                <w:bCs w:val="0"/>
              </w:rPr>
            </w:pPr>
          </w:p>
          <w:p w14:paraId="214271F7" w14:textId="77777777" w:rsidR="0094332E" w:rsidRDefault="0094332E" w:rsidP="00092D9D">
            <w:pPr>
              <w:pStyle w:val="BodyText"/>
              <w:ind w:left="535"/>
              <w:rPr>
                <w:bCs w:val="0"/>
              </w:rPr>
            </w:pPr>
          </w:p>
          <w:p w14:paraId="5B07C755" w14:textId="77777777" w:rsidR="0094332E" w:rsidRDefault="0094332E" w:rsidP="00092D9D">
            <w:pPr>
              <w:pStyle w:val="BodyText"/>
              <w:ind w:left="535"/>
              <w:rPr>
                <w:bCs w:val="0"/>
              </w:rPr>
            </w:pPr>
          </w:p>
          <w:p w14:paraId="725EC340" w14:textId="77777777" w:rsidR="0094332E" w:rsidRPr="003971FB" w:rsidRDefault="0094332E" w:rsidP="00092D9D">
            <w:pPr>
              <w:pStyle w:val="BodyText"/>
              <w:ind w:left="535"/>
              <w:rPr>
                <w:bCs w:val="0"/>
              </w:rPr>
            </w:pPr>
          </w:p>
          <w:p w14:paraId="27CBD336" w14:textId="210BEABB" w:rsidR="003971FB" w:rsidRPr="00EE5E9B" w:rsidRDefault="003971FB" w:rsidP="007E4487">
            <w:pPr>
              <w:rPr>
                <w:bCs/>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lastRenderedPageBreak/>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66A2E"/>
    <w:multiLevelType w:val="hybridMultilevel"/>
    <w:tmpl w:val="C55292AE"/>
    <w:lvl w:ilvl="0" w:tplc="C7521150">
      <w:start w:val="1"/>
      <w:numFmt w:val="decimal"/>
      <w:lvlText w:val="%1."/>
      <w:lvlJc w:val="left"/>
      <w:pPr>
        <w:ind w:left="535" w:hanging="360"/>
      </w:pPr>
      <w:rPr>
        <w:rFonts w:hint="default"/>
        <w:b w:val="0"/>
        <w:bCs/>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1"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2"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3" w15:restartNumberingAfterBreak="0">
    <w:nsid w:val="463805A5"/>
    <w:multiLevelType w:val="hybridMultilevel"/>
    <w:tmpl w:val="8FC86D48"/>
    <w:lvl w:ilvl="0" w:tplc="30DA920E">
      <w:start w:val="1"/>
      <w:numFmt w:val="lowerLetter"/>
      <w:lvlText w:val="(%1)"/>
      <w:lvlJc w:val="left"/>
      <w:pPr>
        <w:ind w:left="1255" w:hanging="360"/>
      </w:pPr>
      <w:rPr>
        <w:rFonts w:hint="default"/>
      </w:rPr>
    </w:lvl>
    <w:lvl w:ilvl="1" w:tplc="04090019" w:tentative="1">
      <w:start w:val="1"/>
      <w:numFmt w:val="lowerLetter"/>
      <w:lvlText w:val="%2."/>
      <w:lvlJc w:val="left"/>
      <w:pPr>
        <w:ind w:left="1975" w:hanging="360"/>
      </w:pPr>
    </w:lvl>
    <w:lvl w:ilvl="2" w:tplc="0409001B" w:tentative="1">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4"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5" w15:restartNumberingAfterBreak="0">
    <w:nsid w:val="59B6703A"/>
    <w:multiLevelType w:val="hybridMultilevel"/>
    <w:tmpl w:val="8CE82A0C"/>
    <w:lvl w:ilvl="0" w:tplc="01A4339E">
      <w:start w:val="2"/>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num w:numId="1" w16cid:durableId="1578319324">
    <w:abstractNumId w:val="2"/>
  </w:num>
  <w:num w:numId="2" w16cid:durableId="585502802">
    <w:abstractNumId w:val="1"/>
  </w:num>
  <w:num w:numId="3" w16cid:durableId="1089693648">
    <w:abstractNumId w:val="4"/>
  </w:num>
  <w:num w:numId="4" w16cid:durableId="2105221721">
    <w:abstractNumId w:val="0"/>
  </w:num>
  <w:num w:numId="5" w16cid:durableId="678587111">
    <w:abstractNumId w:val="5"/>
  </w:num>
  <w:num w:numId="6" w16cid:durableId="6028802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41C5"/>
    <w:rsid w:val="00016630"/>
    <w:rsid w:val="00023D65"/>
    <w:rsid w:val="00024DAF"/>
    <w:rsid w:val="00044E76"/>
    <w:rsid w:val="000517E4"/>
    <w:rsid w:val="000541C3"/>
    <w:rsid w:val="00054A21"/>
    <w:rsid w:val="000645FB"/>
    <w:rsid w:val="0008079A"/>
    <w:rsid w:val="0008098A"/>
    <w:rsid w:val="0008100F"/>
    <w:rsid w:val="00081921"/>
    <w:rsid w:val="00092D9D"/>
    <w:rsid w:val="000A4F2B"/>
    <w:rsid w:val="000A7F6B"/>
    <w:rsid w:val="000B00AC"/>
    <w:rsid w:val="000B1FDF"/>
    <w:rsid w:val="000B66FF"/>
    <w:rsid w:val="000C412D"/>
    <w:rsid w:val="000C771F"/>
    <w:rsid w:val="000D4DFB"/>
    <w:rsid w:val="000E6014"/>
    <w:rsid w:val="000F275B"/>
    <w:rsid w:val="000F37F2"/>
    <w:rsid w:val="000F7931"/>
    <w:rsid w:val="001305EC"/>
    <w:rsid w:val="001628B1"/>
    <w:rsid w:val="00162F2C"/>
    <w:rsid w:val="00167EE2"/>
    <w:rsid w:val="00170467"/>
    <w:rsid w:val="00176B1A"/>
    <w:rsid w:val="00177B3F"/>
    <w:rsid w:val="001A520C"/>
    <w:rsid w:val="001B3525"/>
    <w:rsid w:val="001B692D"/>
    <w:rsid w:val="001C68EE"/>
    <w:rsid w:val="001E4C16"/>
    <w:rsid w:val="001F10A4"/>
    <w:rsid w:val="001F2011"/>
    <w:rsid w:val="0021190E"/>
    <w:rsid w:val="002203D2"/>
    <w:rsid w:val="0022184F"/>
    <w:rsid w:val="00230146"/>
    <w:rsid w:val="002441B4"/>
    <w:rsid w:val="0025077E"/>
    <w:rsid w:val="00251BAC"/>
    <w:rsid w:val="0025667B"/>
    <w:rsid w:val="002608B8"/>
    <w:rsid w:val="0026464A"/>
    <w:rsid w:val="0027597B"/>
    <w:rsid w:val="00291D3F"/>
    <w:rsid w:val="002A452E"/>
    <w:rsid w:val="002A4CE9"/>
    <w:rsid w:val="002F30D2"/>
    <w:rsid w:val="00305B67"/>
    <w:rsid w:val="00307730"/>
    <w:rsid w:val="003145AF"/>
    <w:rsid w:val="00314A9E"/>
    <w:rsid w:val="00332AA5"/>
    <w:rsid w:val="00347651"/>
    <w:rsid w:val="00371CFE"/>
    <w:rsid w:val="00372966"/>
    <w:rsid w:val="003737E1"/>
    <w:rsid w:val="00382160"/>
    <w:rsid w:val="00390BDB"/>
    <w:rsid w:val="003971FB"/>
    <w:rsid w:val="00397AAF"/>
    <w:rsid w:val="003A1119"/>
    <w:rsid w:val="003A1A2F"/>
    <w:rsid w:val="003A61FE"/>
    <w:rsid w:val="003B010C"/>
    <w:rsid w:val="003B4B6C"/>
    <w:rsid w:val="003B5049"/>
    <w:rsid w:val="003C1A73"/>
    <w:rsid w:val="003D3BCE"/>
    <w:rsid w:val="003E0A21"/>
    <w:rsid w:val="003E1670"/>
    <w:rsid w:val="003F3DD7"/>
    <w:rsid w:val="004267FB"/>
    <w:rsid w:val="00431078"/>
    <w:rsid w:val="00442091"/>
    <w:rsid w:val="00446CE9"/>
    <w:rsid w:val="004622AD"/>
    <w:rsid w:val="004779A4"/>
    <w:rsid w:val="00481089"/>
    <w:rsid w:val="00496106"/>
    <w:rsid w:val="0049612C"/>
    <w:rsid w:val="004A5C35"/>
    <w:rsid w:val="004B241C"/>
    <w:rsid w:val="004B2738"/>
    <w:rsid w:val="004F6524"/>
    <w:rsid w:val="005169DE"/>
    <w:rsid w:val="00517042"/>
    <w:rsid w:val="00523A0F"/>
    <w:rsid w:val="005439B8"/>
    <w:rsid w:val="00552654"/>
    <w:rsid w:val="00566083"/>
    <w:rsid w:val="005748A8"/>
    <w:rsid w:val="00582E0C"/>
    <w:rsid w:val="005C7417"/>
    <w:rsid w:val="005E17C4"/>
    <w:rsid w:val="005E6DB7"/>
    <w:rsid w:val="005E7B10"/>
    <w:rsid w:val="00602BA9"/>
    <w:rsid w:val="00617D80"/>
    <w:rsid w:val="00641F31"/>
    <w:rsid w:val="00643425"/>
    <w:rsid w:val="00644B99"/>
    <w:rsid w:val="00646B66"/>
    <w:rsid w:val="00652E0F"/>
    <w:rsid w:val="006635E4"/>
    <w:rsid w:val="0066578A"/>
    <w:rsid w:val="006937F3"/>
    <w:rsid w:val="00694E8B"/>
    <w:rsid w:val="00694F5B"/>
    <w:rsid w:val="00695340"/>
    <w:rsid w:val="00696987"/>
    <w:rsid w:val="006A23BE"/>
    <w:rsid w:val="006B2F02"/>
    <w:rsid w:val="006E5B45"/>
    <w:rsid w:val="006F177D"/>
    <w:rsid w:val="006F1C57"/>
    <w:rsid w:val="006F7345"/>
    <w:rsid w:val="006F7794"/>
    <w:rsid w:val="00707F37"/>
    <w:rsid w:val="00713D79"/>
    <w:rsid w:val="00723B2F"/>
    <w:rsid w:val="00727BD4"/>
    <w:rsid w:val="00743B27"/>
    <w:rsid w:val="0077043D"/>
    <w:rsid w:val="00772111"/>
    <w:rsid w:val="00776DDA"/>
    <w:rsid w:val="00787468"/>
    <w:rsid w:val="00792811"/>
    <w:rsid w:val="00795F8C"/>
    <w:rsid w:val="007B4721"/>
    <w:rsid w:val="007B75CA"/>
    <w:rsid w:val="007E4487"/>
    <w:rsid w:val="007F0B66"/>
    <w:rsid w:val="007F2C48"/>
    <w:rsid w:val="007F6CC1"/>
    <w:rsid w:val="00813372"/>
    <w:rsid w:val="008162AB"/>
    <w:rsid w:val="00821CFE"/>
    <w:rsid w:val="00830290"/>
    <w:rsid w:val="0083325C"/>
    <w:rsid w:val="00842585"/>
    <w:rsid w:val="008524A4"/>
    <w:rsid w:val="008643B1"/>
    <w:rsid w:val="00867B0F"/>
    <w:rsid w:val="0087121F"/>
    <w:rsid w:val="00884984"/>
    <w:rsid w:val="008902B9"/>
    <w:rsid w:val="0089169D"/>
    <w:rsid w:val="0089409C"/>
    <w:rsid w:val="00894956"/>
    <w:rsid w:val="008972C6"/>
    <w:rsid w:val="008A3969"/>
    <w:rsid w:val="008B270D"/>
    <w:rsid w:val="008C0708"/>
    <w:rsid w:val="00917B22"/>
    <w:rsid w:val="00930EA9"/>
    <w:rsid w:val="0094332E"/>
    <w:rsid w:val="009438E1"/>
    <w:rsid w:val="00947D18"/>
    <w:rsid w:val="009569DD"/>
    <w:rsid w:val="00961119"/>
    <w:rsid w:val="00964A33"/>
    <w:rsid w:val="00990820"/>
    <w:rsid w:val="009928D6"/>
    <w:rsid w:val="009A7A34"/>
    <w:rsid w:val="009B6950"/>
    <w:rsid w:val="009C16EF"/>
    <w:rsid w:val="009C70ED"/>
    <w:rsid w:val="009C7A95"/>
    <w:rsid w:val="009D122A"/>
    <w:rsid w:val="00A03244"/>
    <w:rsid w:val="00A05692"/>
    <w:rsid w:val="00A128B2"/>
    <w:rsid w:val="00A12E33"/>
    <w:rsid w:val="00A6050A"/>
    <w:rsid w:val="00A60B21"/>
    <w:rsid w:val="00A73DAE"/>
    <w:rsid w:val="00A862BA"/>
    <w:rsid w:val="00A8637F"/>
    <w:rsid w:val="00A978E4"/>
    <w:rsid w:val="00AB19B5"/>
    <w:rsid w:val="00AC7AAF"/>
    <w:rsid w:val="00B17774"/>
    <w:rsid w:val="00B2656D"/>
    <w:rsid w:val="00B3085F"/>
    <w:rsid w:val="00B40071"/>
    <w:rsid w:val="00B41FCA"/>
    <w:rsid w:val="00B6197C"/>
    <w:rsid w:val="00B6420B"/>
    <w:rsid w:val="00B77CB1"/>
    <w:rsid w:val="00BA5474"/>
    <w:rsid w:val="00BC426D"/>
    <w:rsid w:val="00BC75BD"/>
    <w:rsid w:val="00BD72D8"/>
    <w:rsid w:val="00BE0EB5"/>
    <w:rsid w:val="00BE5DC7"/>
    <w:rsid w:val="00BE6914"/>
    <w:rsid w:val="00C0020B"/>
    <w:rsid w:val="00C02166"/>
    <w:rsid w:val="00C06FEA"/>
    <w:rsid w:val="00C11188"/>
    <w:rsid w:val="00C24E55"/>
    <w:rsid w:val="00C2564B"/>
    <w:rsid w:val="00C32990"/>
    <w:rsid w:val="00C418A5"/>
    <w:rsid w:val="00C46763"/>
    <w:rsid w:val="00C5657C"/>
    <w:rsid w:val="00C73CBC"/>
    <w:rsid w:val="00C80A8D"/>
    <w:rsid w:val="00C8114B"/>
    <w:rsid w:val="00C84706"/>
    <w:rsid w:val="00C9265C"/>
    <w:rsid w:val="00C9395E"/>
    <w:rsid w:val="00C966BC"/>
    <w:rsid w:val="00CA3B4E"/>
    <w:rsid w:val="00CB1799"/>
    <w:rsid w:val="00CB3BA5"/>
    <w:rsid w:val="00CC14E0"/>
    <w:rsid w:val="00CC40FB"/>
    <w:rsid w:val="00CC49C4"/>
    <w:rsid w:val="00CD1EA0"/>
    <w:rsid w:val="00CF6CE8"/>
    <w:rsid w:val="00CF6DD7"/>
    <w:rsid w:val="00D0636F"/>
    <w:rsid w:val="00D12B24"/>
    <w:rsid w:val="00D12D45"/>
    <w:rsid w:val="00D1667D"/>
    <w:rsid w:val="00D17299"/>
    <w:rsid w:val="00D3447F"/>
    <w:rsid w:val="00D54894"/>
    <w:rsid w:val="00D66A0F"/>
    <w:rsid w:val="00D7404F"/>
    <w:rsid w:val="00D83250"/>
    <w:rsid w:val="00DA15AB"/>
    <w:rsid w:val="00DA1F1E"/>
    <w:rsid w:val="00DA2B60"/>
    <w:rsid w:val="00DC3A06"/>
    <w:rsid w:val="00DD384F"/>
    <w:rsid w:val="00DD5F67"/>
    <w:rsid w:val="00DF21DA"/>
    <w:rsid w:val="00DF3F9C"/>
    <w:rsid w:val="00E015DB"/>
    <w:rsid w:val="00E046A6"/>
    <w:rsid w:val="00E04851"/>
    <w:rsid w:val="00E31535"/>
    <w:rsid w:val="00E3463A"/>
    <w:rsid w:val="00E4637D"/>
    <w:rsid w:val="00E57505"/>
    <w:rsid w:val="00E5795A"/>
    <w:rsid w:val="00E96396"/>
    <w:rsid w:val="00E96E73"/>
    <w:rsid w:val="00EA2119"/>
    <w:rsid w:val="00EB63A2"/>
    <w:rsid w:val="00ED111E"/>
    <w:rsid w:val="00EE01AA"/>
    <w:rsid w:val="00EE23DA"/>
    <w:rsid w:val="00EE5E9B"/>
    <w:rsid w:val="00EE687C"/>
    <w:rsid w:val="00EF4ADD"/>
    <w:rsid w:val="00F00360"/>
    <w:rsid w:val="00F00E0C"/>
    <w:rsid w:val="00F03F8C"/>
    <w:rsid w:val="00F04635"/>
    <w:rsid w:val="00F2112E"/>
    <w:rsid w:val="00F22295"/>
    <w:rsid w:val="00F26FA3"/>
    <w:rsid w:val="00F33D21"/>
    <w:rsid w:val="00F3526C"/>
    <w:rsid w:val="00F36D7D"/>
    <w:rsid w:val="00F70DDF"/>
    <w:rsid w:val="00F80F1A"/>
    <w:rsid w:val="00F93549"/>
    <w:rsid w:val="00FA09F8"/>
    <w:rsid w:val="00FA0B00"/>
    <w:rsid w:val="00FB127E"/>
    <w:rsid w:val="00FC4FFA"/>
    <w:rsid w:val="00FD3F68"/>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F00360"/>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F00360"/>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1505</Words>
  <Characters>8583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10068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85</cp:revision>
  <cp:lastPrinted>2025-01-08T18:10:00Z</cp:lastPrinted>
  <dcterms:created xsi:type="dcterms:W3CDTF">2025-05-18T19:57:00Z</dcterms:created>
  <dcterms:modified xsi:type="dcterms:W3CDTF">2025-05-24T06:28:00Z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