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69129DCB" w:rsidR="00F00E0C" w:rsidRDefault="00DA2B60">
            <w:pPr>
              <w:pStyle w:val="TableParagraph"/>
              <w:ind w:left="0"/>
              <w:rPr>
                <w:rFonts w:ascii="Times New Roman"/>
                <w:sz w:val="18"/>
              </w:rPr>
            </w:pPr>
            <w:r>
              <w:rPr>
                <w:rFonts w:ascii="Times New Roman"/>
                <w:sz w:val="18"/>
              </w:rPr>
              <w:t xml:space="preserve"> Derrick Lopez</w:t>
            </w:r>
            <w:r w:rsidR="00063E8D">
              <w:rPr>
                <w:rFonts w:ascii="Times New Roman"/>
                <w:sz w:val="18"/>
              </w:rPr>
              <w:t xml:space="preserve"> by Zoom video</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64B49CB8" w:rsidR="00F00E0C" w:rsidRDefault="004B368F">
            <w:pPr>
              <w:pStyle w:val="TableParagraph"/>
              <w:spacing w:before="23"/>
              <w:ind w:left="48"/>
              <w:rPr>
                <w:rFonts w:ascii="Arial"/>
                <w:sz w:val="18"/>
              </w:rPr>
            </w:pPr>
            <w:r>
              <w:rPr>
                <w:rFonts w:ascii="Arial"/>
                <w:sz w:val="18"/>
              </w:rPr>
              <w:t>April 18</w:t>
            </w:r>
            <w:r w:rsidR="0060656C">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094F010C" w:rsidR="00F00E0C" w:rsidRDefault="00F5305D">
            <w:pPr>
              <w:pStyle w:val="TableParagraph"/>
              <w:spacing w:before="31"/>
              <w:ind w:left="48"/>
              <w:rPr>
                <w:rFonts w:ascii="Arial"/>
                <w:sz w:val="18"/>
              </w:rPr>
            </w:pPr>
            <w:proofErr w:type="spellStart"/>
            <w:r>
              <w:rPr>
                <w:rFonts w:ascii="Arial"/>
                <w:sz w:val="18"/>
              </w:rPr>
              <w:t>Eastline</w:t>
            </w:r>
            <w:proofErr w:type="spellEnd"/>
            <w:r w:rsidR="006A6F5D">
              <w:rPr>
                <w:rFonts w:ascii="Arial"/>
                <w:sz w:val="18"/>
              </w:rPr>
              <w:t xml:space="preserve"> </w:t>
            </w:r>
            <w:r w:rsidR="00B6197C">
              <w:rPr>
                <w:rFonts w:ascii="Arial"/>
                <w:sz w:val="18"/>
              </w:rPr>
              <w:t>Justice</w:t>
            </w:r>
            <w:r w:rsidR="00DA2B60">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076B29CD" w:rsidR="00F00E0C" w:rsidRDefault="00BB05FA">
            <w:pPr>
              <w:pStyle w:val="TableParagraph"/>
              <w:spacing w:before="31"/>
              <w:ind w:left="49"/>
              <w:rPr>
                <w:rFonts w:ascii="Arial"/>
                <w:sz w:val="18"/>
              </w:rPr>
            </w:pPr>
            <w:r>
              <w:rPr>
                <w:rFonts w:ascii="Arial"/>
                <w:sz w:val="18"/>
              </w:rPr>
              <w:t xml:space="preserve">Kenneth </w:t>
            </w:r>
            <w:r w:rsidR="00F5305D">
              <w:rPr>
                <w:rFonts w:ascii="Arial"/>
                <w:sz w:val="18"/>
              </w:rPr>
              <w:t>Quirk</w:t>
            </w:r>
          </w:p>
        </w:tc>
      </w:tr>
      <w:tr w:rsidR="00F00E0C"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75511089" w14:textId="148FB247" w:rsidR="001628B1" w:rsidRDefault="002B21F5" w:rsidP="00BD72D8">
            <w:pPr>
              <w:pStyle w:val="TableParagraph"/>
              <w:spacing w:before="31"/>
              <w:ind w:left="48"/>
              <w:rPr>
                <w:rFonts w:ascii="Arial"/>
                <w:sz w:val="18"/>
              </w:rPr>
            </w:pPr>
            <w:r>
              <w:rPr>
                <w:rFonts w:ascii="Arial"/>
                <w:sz w:val="18"/>
              </w:rPr>
              <w:t>Nestor Marcial Martinez</w:t>
            </w:r>
          </w:p>
          <w:p w14:paraId="20C03F20" w14:textId="68C092AC" w:rsidR="00DB6810" w:rsidRDefault="00DB6810" w:rsidP="00BD72D8">
            <w:pPr>
              <w:pStyle w:val="TableParagraph"/>
              <w:spacing w:before="31"/>
              <w:ind w:left="48"/>
              <w:rPr>
                <w:rFonts w:ascii="Arial"/>
                <w:sz w:val="18"/>
              </w:rPr>
            </w:pPr>
            <w:r>
              <w:rPr>
                <w:rFonts w:ascii="Arial"/>
                <w:sz w:val="18"/>
              </w:rPr>
              <w:t>Deputy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14A65997" w:rsidR="00F00E0C" w:rsidRDefault="003E1670">
            <w:pPr>
              <w:pStyle w:val="TableParagraph"/>
              <w:ind w:left="0"/>
              <w:rPr>
                <w:rFonts w:ascii="Arial" w:hAnsi="Arial" w:cs="Arial"/>
                <w:sz w:val="18"/>
              </w:rPr>
            </w:pPr>
            <w:r>
              <w:rPr>
                <w:rFonts w:ascii="Arial" w:hAnsi="Arial" w:cs="Arial"/>
                <w:sz w:val="18"/>
              </w:rPr>
              <w:t xml:space="preserve"> </w:t>
            </w:r>
            <w:r w:rsidR="002B21F5" w:rsidRPr="00DC45F6">
              <w:rPr>
                <w:rFonts w:ascii="Arial" w:hAnsi="Arial" w:cs="Arial"/>
                <w:sz w:val="18"/>
              </w:rPr>
              <w:t>Daniel Roche</w:t>
            </w:r>
          </w:p>
          <w:p w14:paraId="2F52D5C6" w14:textId="3F8C89F8" w:rsidR="001628B1" w:rsidRPr="00813372" w:rsidRDefault="001628B1">
            <w:pPr>
              <w:pStyle w:val="TableParagraph"/>
              <w:ind w:left="0"/>
              <w:rPr>
                <w:rFonts w:ascii="Arial" w:hAnsi="Arial" w:cs="Arial"/>
                <w:sz w:val="18"/>
              </w:rPr>
            </w:pPr>
            <w:r>
              <w:rPr>
                <w:rFonts w:ascii="Arial" w:hAnsi="Arial" w:cs="Arial"/>
                <w:sz w:val="18"/>
              </w:rPr>
              <w:t xml:space="preserve"> Deputy </w:t>
            </w:r>
            <w:r w:rsidR="001305EC">
              <w:rPr>
                <w:rFonts w:ascii="Arial" w:hAnsi="Arial" w:cs="Arial"/>
                <w:sz w:val="18"/>
              </w:rPr>
              <w:t>District</w:t>
            </w:r>
            <w:r>
              <w:rPr>
                <w:rFonts w:ascii="Arial" w:hAnsi="Arial" w:cs="Arial"/>
                <w:sz w:val="18"/>
              </w:rPr>
              <w:t xml:space="preserve"> Attorney</w:t>
            </w:r>
          </w:p>
        </w:tc>
      </w:tr>
      <w:tr w:rsidR="00F00E0C" w:rsidRPr="005F2DD5"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5F2DD5" w:rsidRDefault="003B010C">
            <w:pPr>
              <w:pStyle w:val="TableParagraph"/>
              <w:spacing w:before="6" w:line="240" w:lineRule="exact"/>
              <w:rPr>
                <w:sz w:val="21"/>
              </w:rPr>
            </w:pPr>
            <w:r w:rsidRPr="005F2DD5">
              <w:rPr>
                <w:color w:val="231F20"/>
                <w:sz w:val="21"/>
              </w:rPr>
              <w:t>Attorney</w:t>
            </w:r>
            <w:r w:rsidRPr="005F2DD5">
              <w:rPr>
                <w:color w:val="231F20"/>
                <w:spacing w:val="11"/>
                <w:sz w:val="21"/>
              </w:rPr>
              <w:t xml:space="preserve"> </w:t>
            </w:r>
            <w:r w:rsidRPr="005F2DD5">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4B368F" w:rsidRDefault="003B010C">
            <w:pPr>
              <w:pStyle w:val="TableParagraph"/>
              <w:spacing w:before="6" w:line="240" w:lineRule="exact"/>
              <w:ind w:left="319"/>
              <w:rPr>
                <w:sz w:val="21"/>
              </w:rPr>
            </w:pPr>
            <w:r w:rsidRPr="00DC45F6">
              <w:rPr>
                <w:color w:val="231F20"/>
                <w:sz w:val="21"/>
                <w:highlight w:val="yellow"/>
              </w:rPr>
              <w:t>In</w:t>
            </w:r>
            <w:r w:rsidRPr="00DC45F6">
              <w:rPr>
                <w:color w:val="231F20"/>
                <w:spacing w:val="3"/>
                <w:sz w:val="21"/>
                <w:highlight w:val="yellow"/>
              </w:rPr>
              <w:t xml:space="preserve"> </w:t>
            </w:r>
            <w:r w:rsidRPr="00DC45F6">
              <w:rPr>
                <w:color w:val="231F20"/>
                <w:sz w:val="21"/>
                <w:highlight w:val="yellow"/>
              </w:rPr>
              <w:t>Person</w:t>
            </w:r>
            <w:r w:rsidRPr="004B368F">
              <w:rPr>
                <w:color w:val="231F20"/>
                <w:spacing w:val="3"/>
                <w:sz w:val="21"/>
              </w:rPr>
              <w:t xml:space="preserve"> </w:t>
            </w:r>
            <w:r w:rsidRPr="004B368F">
              <w:rPr>
                <w:color w:val="231F20"/>
                <w:sz w:val="21"/>
              </w:rPr>
              <w:t>/</w:t>
            </w:r>
            <w:r w:rsidRPr="004B368F">
              <w:rPr>
                <w:color w:val="231F20"/>
                <w:spacing w:val="4"/>
                <w:sz w:val="21"/>
              </w:rPr>
              <w:t xml:space="preserve"> </w:t>
            </w:r>
            <w:r w:rsidRPr="004B368F">
              <w:rPr>
                <w:color w:val="231F20"/>
                <w:sz w:val="21"/>
              </w:rPr>
              <w:t>Virtual</w:t>
            </w:r>
            <w:r w:rsidRPr="004B368F">
              <w:rPr>
                <w:color w:val="231F20"/>
                <w:spacing w:val="5"/>
                <w:sz w:val="21"/>
              </w:rPr>
              <w:t xml:space="preserve"> </w:t>
            </w:r>
            <w:r w:rsidRPr="004B368F">
              <w:rPr>
                <w:color w:val="231F20"/>
                <w:sz w:val="21"/>
              </w:rPr>
              <w:t>/</w:t>
            </w:r>
            <w:r w:rsidRPr="004B368F">
              <w:rPr>
                <w:color w:val="231F20"/>
                <w:spacing w:val="4"/>
                <w:sz w:val="21"/>
              </w:rPr>
              <w:t xml:space="preserve"> </w:t>
            </w:r>
            <w:r w:rsidRPr="004B368F">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4B368F" w:rsidRDefault="003B010C">
            <w:pPr>
              <w:pStyle w:val="TableParagraph"/>
              <w:spacing w:before="6" w:line="240" w:lineRule="exact"/>
              <w:ind w:left="46"/>
              <w:rPr>
                <w:sz w:val="21"/>
              </w:rPr>
            </w:pPr>
            <w:r w:rsidRPr="004B368F">
              <w:rPr>
                <w:color w:val="231F20"/>
                <w:sz w:val="21"/>
              </w:rPr>
              <w:t>Number</w:t>
            </w:r>
            <w:r w:rsidRPr="004B368F">
              <w:rPr>
                <w:color w:val="231F20"/>
                <w:spacing w:val="5"/>
                <w:sz w:val="21"/>
              </w:rPr>
              <w:t xml:space="preserve"> </w:t>
            </w:r>
            <w:r w:rsidRPr="004B368F">
              <w:rPr>
                <w:color w:val="231F20"/>
                <w:sz w:val="21"/>
              </w:rPr>
              <w:t>of</w:t>
            </w:r>
            <w:r w:rsidRPr="004B368F">
              <w:rPr>
                <w:color w:val="231F20"/>
                <w:spacing w:val="6"/>
                <w:sz w:val="21"/>
              </w:rPr>
              <w:t xml:space="preserve"> </w:t>
            </w:r>
            <w:r w:rsidRPr="004B368F">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5CE26C4B" w:rsidR="00F00E0C" w:rsidRPr="004B368F" w:rsidRDefault="005F2DD5">
            <w:pPr>
              <w:pStyle w:val="TableParagraph"/>
              <w:ind w:left="0"/>
              <w:rPr>
                <w:rFonts w:ascii="Arial" w:hAnsi="Arial" w:cs="Arial"/>
                <w:sz w:val="18"/>
              </w:rPr>
            </w:pPr>
            <w:r w:rsidRPr="004B368F">
              <w:rPr>
                <w:rFonts w:ascii="Arial" w:hAnsi="Arial" w:cs="Arial"/>
                <w:sz w:val="18"/>
              </w:rPr>
              <w:t xml:space="preserve"> </w:t>
            </w:r>
            <w:r w:rsidR="00124656">
              <w:rPr>
                <w:rFonts w:ascii="Arial" w:hAnsi="Arial" w:cs="Arial"/>
                <w:sz w:val="18"/>
              </w:rPr>
              <w:t>9</w:t>
            </w:r>
          </w:p>
        </w:tc>
      </w:tr>
      <w:tr w:rsidR="00F00E0C" w:rsidRPr="005F2DD5"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5F2DD5" w:rsidRDefault="003B010C">
            <w:pPr>
              <w:pStyle w:val="TableParagraph"/>
              <w:spacing w:before="6" w:line="240" w:lineRule="exact"/>
              <w:rPr>
                <w:sz w:val="21"/>
              </w:rPr>
            </w:pPr>
            <w:r w:rsidRPr="005F2DD5">
              <w:rPr>
                <w:color w:val="231F20"/>
                <w:sz w:val="21"/>
              </w:rPr>
              <w:t>Defendants</w:t>
            </w:r>
            <w:r w:rsidRPr="005F2DD5">
              <w:rPr>
                <w:color w:val="231F20"/>
                <w:spacing w:val="11"/>
                <w:sz w:val="21"/>
              </w:rPr>
              <w:t xml:space="preserve"> </w:t>
            </w:r>
            <w:r w:rsidRPr="005F2DD5">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4B368F" w:rsidRDefault="003B010C">
            <w:pPr>
              <w:pStyle w:val="TableParagraph"/>
              <w:spacing w:before="6" w:line="240" w:lineRule="exact"/>
              <w:ind w:left="261"/>
              <w:rPr>
                <w:sz w:val="21"/>
              </w:rPr>
            </w:pPr>
            <w:r w:rsidRPr="00DC45F6">
              <w:rPr>
                <w:color w:val="231F20"/>
                <w:sz w:val="21"/>
                <w:highlight w:val="yellow"/>
              </w:rPr>
              <w:t>In</w:t>
            </w:r>
            <w:r w:rsidRPr="00DC45F6">
              <w:rPr>
                <w:color w:val="231F20"/>
                <w:spacing w:val="1"/>
                <w:sz w:val="21"/>
                <w:highlight w:val="yellow"/>
              </w:rPr>
              <w:t xml:space="preserve"> </w:t>
            </w:r>
            <w:r w:rsidRPr="00DC45F6">
              <w:rPr>
                <w:color w:val="231F20"/>
                <w:sz w:val="21"/>
                <w:highlight w:val="yellow"/>
              </w:rPr>
              <w:t>Person</w:t>
            </w:r>
            <w:r w:rsidRPr="00DC45F6">
              <w:rPr>
                <w:color w:val="231F20"/>
                <w:spacing w:val="54"/>
                <w:sz w:val="21"/>
                <w:highlight w:val="yellow"/>
              </w:rPr>
              <w:t xml:space="preserve"> </w:t>
            </w:r>
            <w:r w:rsidRPr="00DC45F6">
              <w:rPr>
                <w:color w:val="231F20"/>
                <w:sz w:val="21"/>
                <w:highlight w:val="yellow"/>
              </w:rPr>
              <w:t>/</w:t>
            </w:r>
            <w:r w:rsidRPr="00DC45F6">
              <w:rPr>
                <w:color w:val="231F20"/>
                <w:spacing w:val="54"/>
                <w:sz w:val="21"/>
                <w:highlight w:val="yellow"/>
              </w:rPr>
              <w:t xml:space="preserve"> </w:t>
            </w:r>
            <w:r w:rsidRPr="00DC45F6">
              <w:rPr>
                <w:color w:val="231F20"/>
                <w:sz w:val="21"/>
                <w:highlight w:val="yellow"/>
              </w:rPr>
              <w:t>Virtual</w:t>
            </w:r>
            <w:r w:rsidRPr="00DC45F6">
              <w:rPr>
                <w:color w:val="231F20"/>
                <w:spacing w:val="54"/>
                <w:sz w:val="21"/>
                <w:highlight w:val="yellow"/>
              </w:rPr>
              <w:t xml:space="preserve"> </w:t>
            </w:r>
            <w:r w:rsidRPr="00DC45F6">
              <w:rPr>
                <w:color w:val="231F20"/>
                <w:sz w:val="21"/>
                <w:highlight w:val="yellow"/>
              </w:rPr>
              <w:t>/</w:t>
            </w:r>
            <w:r w:rsidRPr="00DC45F6">
              <w:rPr>
                <w:color w:val="231F20"/>
                <w:spacing w:val="54"/>
                <w:sz w:val="21"/>
                <w:highlight w:val="yellow"/>
              </w:rPr>
              <w:t xml:space="preserve"> </w:t>
            </w:r>
            <w:r w:rsidR="007F0B66" w:rsidRPr="00DC45F6">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4B368F" w:rsidRDefault="003B010C">
            <w:pPr>
              <w:pStyle w:val="TableParagraph"/>
              <w:spacing w:before="6" w:line="240" w:lineRule="exact"/>
              <w:ind w:left="46"/>
              <w:rPr>
                <w:sz w:val="21"/>
              </w:rPr>
            </w:pPr>
            <w:r w:rsidRPr="004B368F">
              <w:rPr>
                <w:color w:val="231F20"/>
                <w:sz w:val="21"/>
              </w:rPr>
              <w:t>Custodial</w:t>
            </w:r>
            <w:r w:rsidRPr="004B368F">
              <w:rPr>
                <w:color w:val="231F20"/>
                <w:spacing w:val="9"/>
                <w:sz w:val="21"/>
              </w:rPr>
              <w:t xml:space="preserve"> </w:t>
            </w:r>
            <w:r w:rsidRPr="004B368F">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4B368F" w:rsidRDefault="003B010C">
            <w:pPr>
              <w:pStyle w:val="TableParagraph"/>
              <w:spacing w:before="6" w:line="240" w:lineRule="exact"/>
              <w:ind w:left="702"/>
              <w:rPr>
                <w:sz w:val="21"/>
              </w:rPr>
            </w:pPr>
            <w:r w:rsidRPr="004B368F">
              <w:rPr>
                <w:color w:val="231F20"/>
                <w:sz w:val="21"/>
              </w:rPr>
              <w:t>IC</w:t>
            </w:r>
            <w:r w:rsidRPr="004B368F">
              <w:rPr>
                <w:color w:val="231F20"/>
                <w:spacing w:val="51"/>
                <w:sz w:val="21"/>
              </w:rPr>
              <w:t xml:space="preserve"> </w:t>
            </w:r>
            <w:r w:rsidRPr="004B368F">
              <w:rPr>
                <w:color w:val="231F20"/>
                <w:sz w:val="21"/>
              </w:rPr>
              <w:t>/</w:t>
            </w:r>
            <w:r w:rsidRPr="004B368F">
              <w:rPr>
                <w:color w:val="231F20"/>
                <w:spacing w:val="51"/>
                <w:sz w:val="21"/>
              </w:rPr>
              <w:t xml:space="preserve"> </w:t>
            </w:r>
            <w:r w:rsidRPr="004B368F">
              <w:rPr>
                <w:color w:val="231F20"/>
                <w:sz w:val="21"/>
              </w:rPr>
              <w:t>OOC</w:t>
            </w:r>
            <w:r w:rsidRPr="004B368F">
              <w:rPr>
                <w:color w:val="231F20"/>
                <w:spacing w:val="51"/>
                <w:sz w:val="21"/>
              </w:rPr>
              <w:t xml:space="preserve"> </w:t>
            </w:r>
            <w:r w:rsidRPr="004B368F">
              <w:rPr>
                <w:color w:val="231F20"/>
                <w:sz w:val="21"/>
              </w:rPr>
              <w:t>/</w:t>
            </w:r>
            <w:r w:rsidRPr="004B368F">
              <w:rPr>
                <w:color w:val="231F20"/>
                <w:spacing w:val="52"/>
                <w:sz w:val="21"/>
              </w:rPr>
              <w:t xml:space="preserve"> </w:t>
            </w:r>
            <w:r w:rsidRPr="00DC45F6">
              <w:rPr>
                <w:color w:val="231F20"/>
                <w:spacing w:val="-2"/>
                <w:sz w:val="21"/>
                <w:highlight w:val="yellow"/>
              </w:rPr>
              <w:t>Blend</w:t>
            </w:r>
          </w:p>
        </w:tc>
      </w:tr>
      <w:tr w:rsidR="008B0F67" w:rsidRPr="005F2DD5" w14:paraId="4407476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42E6879A" w14:textId="77777777" w:rsidR="008B0F67" w:rsidRPr="005F2DD5" w:rsidRDefault="008B0F67" w:rsidP="008B0F67">
            <w:pPr>
              <w:pStyle w:val="TableParagraph"/>
              <w:spacing w:before="6" w:line="240" w:lineRule="exact"/>
              <w:rPr>
                <w:color w:val="231F20"/>
                <w:sz w:val="21"/>
              </w:rPr>
            </w:pPr>
            <w:r w:rsidRPr="005F2DD5">
              <w:rPr>
                <w:color w:val="231F20"/>
                <w:sz w:val="21"/>
              </w:rPr>
              <w:t>Number of Clients</w:t>
            </w:r>
          </w:p>
          <w:p w14:paraId="739F256C" w14:textId="20ECF45E" w:rsidR="008B0F67" w:rsidRPr="005F2DD5" w:rsidRDefault="008B0F67" w:rsidP="008B0F67">
            <w:pPr>
              <w:pStyle w:val="TableParagraph"/>
              <w:spacing w:before="6" w:line="240" w:lineRule="exact"/>
              <w:rPr>
                <w:color w:val="231F20"/>
                <w:sz w:val="21"/>
              </w:rPr>
            </w:pPr>
            <w:r w:rsidRPr="005F2DD5">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B6B96C6" w14:textId="060327B7" w:rsidR="008B0F67" w:rsidRPr="004B368F" w:rsidRDefault="00D04171" w:rsidP="00D04171">
            <w:pPr>
              <w:pStyle w:val="TableParagraph"/>
              <w:spacing w:before="6" w:line="240" w:lineRule="exact"/>
              <w:rPr>
                <w:color w:val="231F20"/>
                <w:sz w:val="21"/>
              </w:rPr>
            </w:pPr>
            <w:r w:rsidRPr="004B368F">
              <w:rPr>
                <w:color w:val="231F20"/>
                <w:sz w:val="21"/>
              </w:rPr>
              <w:t xml:space="preserve"> </w:t>
            </w:r>
            <w:r w:rsidR="00124656">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44CE024" w14:textId="77777777" w:rsidR="008B0F67" w:rsidRPr="004B368F" w:rsidRDefault="008B0F67" w:rsidP="008B0F67">
            <w:pPr>
              <w:pStyle w:val="TableParagraph"/>
              <w:spacing w:before="6" w:line="240" w:lineRule="exact"/>
              <w:ind w:left="46"/>
              <w:rPr>
                <w:color w:val="231F20"/>
                <w:sz w:val="21"/>
              </w:rPr>
            </w:pPr>
            <w:r w:rsidRPr="004B368F">
              <w:rPr>
                <w:color w:val="231F20"/>
                <w:sz w:val="21"/>
              </w:rPr>
              <w:t>Number of Clients</w:t>
            </w:r>
          </w:p>
          <w:p w14:paraId="2983EB32" w14:textId="543FA390" w:rsidR="008B0F67" w:rsidRPr="004B368F" w:rsidRDefault="008B0F67" w:rsidP="008B0F67">
            <w:pPr>
              <w:pStyle w:val="TableParagraph"/>
              <w:spacing w:before="6" w:line="240" w:lineRule="exact"/>
              <w:ind w:left="46"/>
              <w:rPr>
                <w:color w:val="231F20"/>
                <w:sz w:val="21"/>
              </w:rPr>
            </w:pPr>
            <w:r w:rsidRPr="004B368F">
              <w:rPr>
                <w:color w:val="231F20"/>
                <w:sz w:val="21"/>
              </w:rPr>
              <w:t>Out-of-Custody</w:t>
            </w:r>
          </w:p>
        </w:tc>
        <w:tc>
          <w:tcPr>
            <w:tcW w:w="3000" w:type="dxa"/>
            <w:tcBorders>
              <w:top w:val="single" w:sz="8" w:space="0" w:color="231F20"/>
              <w:left w:val="single" w:sz="8" w:space="0" w:color="231F20"/>
              <w:bottom w:val="single" w:sz="8" w:space="0" w:color="231F20"/>
            </w:tcBorders>
          </w:tcPr>
          <w:p w14:paraId="44E298A8" w14:textId="34388816" w:rsidR="008B0F67" w:rsidRPr="004B368F" w:rsidRDefault="00D04171" w:rsidP="00D04171">
            <w:pPr>
              <w:pStyle w:val="TableParagraph"/>
              <w:spacing w:before="6" w:line="240" w:lineRule="exact"/>
              <w:rPr>
                <w:color w:val="231F20"/>
                <w:sz w:val="21"/>
              </w:rPr>
            </w:pPr>
            <w:r w:rsidRPr="004B368F">
              <w:rPr>
                <w:color w:val="231F20"/>
                <w:sz w:val="21"/>
              </w:rPr>
              <w:t xml:space="preserve"> </w:t>
            </w:r>
            <w:r w:rsidR="00124656">
              <w:rPr>
                <w:color w:val="231F20"/>
                <w:sz w:val="21"/>
              </w:rPr>
              <w:t>8</w:t>
            </w:r>
          </w:p>
        </w:tc>
      </w:tr>
      <w:tr w:rsidR="008B0F67" w:rsidRPr="005F2DD5" w14:paraId="3D7F0393"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517E779B" w14:textId="77777777" w:rsidR="008B0F67" w:rsidRPr="005F2DD5" w:rsidRDefault="008B0F67" w:rsidP="008B0F67">
            <w:pPr>
              <w:pStyle w:val="TableParagraph"/>
              <w:spacing w:before="6" w:line="240" w:lineRule="exact"/>
              <w:rPr>
                <w:color w:val="231F20"/>
                <w:sz w:val="21"/>
              </w:rPr>
            </w:pPr>
            <w:r w:rsidRPr="005F2DD5">
              <w:rPr>
                <w:color w:val="231F20"/>
                <w:sz w:val="21"/>
              </w:rPr>
              <w:t>Cases Continued</w:t>
            </w:r>
          </w:p>
          <w:p w14:paraId="425E7888" w14:textId="7BBF5AC2" w:rsidR="008B0F67" w:rsidRPr="005F2DD5" w:rsidRDefault="008B0F67" w:rsidP="008B0F67">
            <w:pPr>
              <w:pStyle w:val="TableParagraph"/>
              <w:spacing w:before="6" w:line="240" w:lineRule="exact"/>
              <w:rPr>
                <w:color w:val="231F20"/>
                <w:sz w:val="21"/>
              </w:rPr>
            </w:pPr>
            <w:r w:rsidRPr="005F2DD5">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D42C16A" w14:textId="6E65F75F" w:rsidR="008B0F67" w:rsidRPr="004B368F" w:rsidRDefault="00D04171" w:rsidP="00D04171">
            <w:pPr>
              <w:pStyle w:val="TableParagraph"/>
              <w:spacing w:before="6" w:line="240" w:lineRule="exact"/>
              <w:rPr>
                <w:color w:val="231F20"/>
                <w:sz w:val="21"/>
              </w:rPr>
            </w:pPr>
            <w:r w:rsidRPr="004B368F">
              <w:rPr>
                <w:color w:val="231F20"/>
                <w:sz w:val="21"/>
              </w:rPr>
              <w:t xml:space="preserve"> </w:t>
            </w:r>
            <w:r w:rsidR="00807E2E" w:rsidRPr="004B368F">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C74DCD6" w14:textId="77777777" w:rsidR="008B0F67" w:rsidRPr="004B368F" w:rsidRDefault="008B0F67" w:rsidP="008B0F67">
            <w:pPr>
              <w:pStyle w:val="TableParagraph"/>
              <w:spacing w:before="6" w:line="240" w:lineRule="exact"/>
              <w:rPr>
                <w:color w:val="231F20"/>
                <w:sz w:val="21"/>
              </w:rPr>
            </w:pPr>
            <w:r w:rsidRPr="004B368F">
              <w:rPr>
                <w:color w:val="231F20"/>
                <w:sz w:val="21"/>
              </w:rPr>
              <w:t>Cases Continued</w:t>
            </w:r>
          </w:p>
          <w:p w14:paraId="4502C857" w14:textId="3A48E6B8" w:rsidR="008B0F67" w:rsidRPr="004B368F" w:rsidRDefault="008B0F67" w:rsidP="008B0F67">
            <w:pPr>
              <w:pStyle w:val="TableParagraph"/>
              <w:spacing w:before="6" w:line="240" w:lineRule="exact"/>
              <w:ind w:left="46"/>
              <w:rPr>
                <w:color w:val="231F20"/>
                <w:sz w:val="21"/>
              </w:rPr>
            </w:pPr>
            <w:r w:rsidRPr="004B368F">
              <w:rPr>
                <w:color w:val="231F20"/>
                <w:sz w:val="21"/>
              </w:rPr>
              <w:t>Out-of-Custody</w:t>
            </w:r>
          </w:p>
        </w:tc>
        <w:tc>
          <w:tcPr>
            <w:tcW w:w="3000" w:type="dxa"/>
            <w:tcBorders>
              <w:top w:val="single" w:sz="8" w:space="0" w:color="231F20"/>
              <w:left w:val="single" w:sz="8" w:space="0" w:color="231F20"/>
              <w:bottom w:val="single" w:sz="8" w:space="0" w:color="231F20"/>
            </w:tcBorders>
          </w:tcPr>
          <w:p w14:paraId="16CC7A5D" w14:textId="02AE3F1D" w:rsidR="008B0F67" w:rsidRPr="004B368F" w:rsidRDefault="00D04171" w:rsidP="00D04171">
            <w:pPr>
              <w:pStyle w:val="TableParagraph"/>
              <w:spacing w:before="6" w:line="240" w:lineRule="exact"/>
              <w:rPr>
                <w:color w:val="231F20"/>
                <w:sz w:val="21"/>
              </w:rPr>
            </w:pPr>
            <w:r w:rsidRPr="004B368F">
              <w:rPr>
                <w:color w:val="231F20"/>
                <w:sz w:val="21"/>
              </w:rPr>
              <w:t xml:space="preserve"> </w:t>
            </w:r>
            <w:r w:rsidR="00DC45F6">
              <w:rPr>
                <w:color w:val="231F20"/>
                <w:sz w:val="21"/>
              </w:rPr>
              <w:t>2</w:t>
            </w:r>
          </w:p>
        </w:tc>
      </w:tr>
      <w:tr w:rsidR="008B0F67" w:rsidRPr="005F2DD5"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8B0F67" w:rsidRPr="005F2DD5" w:rsidRDefault="008B0F67" w:rsidP="008B0F67">
            <w:pPr>
              <w:pStyle w:val="TableParagraph"/>
              <w:spacing w:line="245" w:lineRule="exact"/>
              <w:rPr>
                <w:sz w:val="21"/>
              </w:rPr>
            </w:pPr>
            <w:r w:rsidRPr="005F2DD5">
              <w:rPr>
                <w:color w:val="231F20"/>
                <w:sz w:val="21"/>
              </w:rPr>
              <w:t>Hearing</w:t>
            </w:r>
            <w:r w:rsidRPr="005F2DD5">
              <w:rPr>
                <w:color w:val="231F20"/>
                <w:spacing w:val="7"/>
                <w:sz w:val="21"/>
              </w:rPr>
              <w:t xml:space="preserve"> </w:t>
            </w:r>
            <w:r w:rsidRPr="005F2DD5">
              <w:rPr>
                <w:color w:val="231F20"/>
                <w:spacing w:val="-2"/>
                <w:sz w:val="21"/>
              </w:rPr>
              <w:t>Types</w:t>
            </w:r>
          </w:p>
        </w:tc>
        <w:tc>
          <w:tcPr>
            <w:tcW w:w="8040" w:type="dxa"/>
            <w:gridSpan w:val="3"/>
            <w:tcBorders>
              <w:top w:val="single" w:sz="8" w:space="0" w:color="231F20"/>
              <w:left w:val="single" w:sz="8" w:space="0" w:color="231F20"/>
            </w:tcBorders>
          </w:tcPr>
          <w:p w14:paraId="4BC8A042" w14:textId="66B3AF44" w:rsidR="004A5308" w:rsidRPr="004B368F" w:rsidRDefault="00DC45F6" w:rsidP="005F2DD5">
            <w:pPr>
              <w:pStyle w:val="TableParagraph"/>
              <w:spacing w:before="19"/>
              <w:rPr>
                <w:rFonts w:ascii="Arial"/>
                <w:sz w:val="18"/>
              </w:rPr>
            </w:pPr>
            <w:r>
              <w:rPr>
                <w:rFonts w:ascii="Arial"/>
                <w:sz w:val="18"/>
              </w:rPr>
              <w:t>Pretrial hearings</w:t>
            </w:r>
          </w:p>
        </w:tc>
      </w:tr>
      <w:tr w:rsidR="008B0F67" w:rsidRPr="005F2DD5" w14:paraId="40417ACE" w14:textId="77777777">
        <w:trPr>
          <w:trHeight w:val="253"/>
        </w:trPr>
        <w:tc>
          <w:tcPr>
            <w:tcW w:w="10109" w:type="dxa"/>
            <w:gridSpan w:val="4"/>
            <w:tcBorders>
              <w:bottom w:val="single" w:sz="8" w:space="0" w:color="231F20"/>
            </w:tcBorders>
            <w:shd w:val="clear" w:color="auto" w:fill="EDEDEE"/>
          </w:tcPr>
          <w:p w14:paraId="522DC092" w14:textId="77777777" w:rsidR="008B0F67" w:rsidRPr="004B368F" w:rsidRDefault="008B0F67" w:rsidP="008B0F67">
            <w:pPr>
              <w:pStyle w:val="TableParagraph"/>
              <w:spacing w:line="233" w:lineRule="exact"/>
              <w:ind w:left="56" w:right="2"/>
              <w:jc w:val="center"/>
              <w:rPr>
                <w:b/>
                <w:sz w:val="21"/>
              </w:rPr>
            </w:pPr>
            <w:r w:rsidRPr="004B368F">
              <w:rPr>
                <w:b/>
                <w:color w:val="231F20"/>
                <w:sz w:val="21"/>
              </w:rPr>
              <w:t>Attorney's</w:t>
            </w:r>
            <w:r w:rsidRPr="004B368F">
              <w:rPr>
                <w:b/>
                <w:color w:val="231F20"/>
                <w:spacing w:val="12"/>
                <w:sz w:val="21"/>
              </w:rPr>
              <w:t xml:space="preserve"> </w:t>
            </w:r>
            <w:r w:rsidRPr="004B368F">
              <w:rPr>
                <w:b/>
                <w:color w:val="231F20"/>
                <w:spacing w:val="-2"/>
                <w:sz w:val="21"/>
              </w:rPr>
              <w:t>Preparedness</w:t>
            </w:r>
          </w:p>
        </w:tc>
      </w:tr>
      <w:tr w:rsidR="008B0F67" w:rsidRPr="005F2DD5"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8B0F67" w:rsidRPr="004B368F" w:rsidRDefault="008B0F67" w:rsidP="008B0F67">
            <w:pPr>
              <w:pStyle w:val="TableParagraph"/>
              <w:spacing w:line="246" w:lineRule="exact"/>
              <w:rPr>
                <w:sz w:val="21"/>
              </w:rPr>
            </w:pPr>
            <w:r w:rsidRPr="004B368F">
              <w:rPr>
                <w:color w:val="231F20"/>
                <w:sz w:val="21"/>
              </w:rPr>
              <w:t>Did</w:t>
            </w:r>
            <w:r w:rsidRPr="004B368F">
              <w:rPr>
                <w:color w:val="231F20"/>
                <w:spacing w:val="4"/>
                <w:sz w:val="21"/>
              </w:rPr>
              <w:t xml:space="preserve"> </w:t>
            </w:r>
            <w:r w:rsidRPr="004B368F">
              <w:rPr>
                <w:color w:val="231F20"/>
                <w:sz w:val="21"/>
              </w:rPr>
              <w:t>the</w:t>
            </w:r>
            <w:r w:rsidRPr="004B368F">
              <w:rPr>
                <w:color w:val="231F20"/>
                <w:spacing w:val="7"/>
                <w:sz w:val="21"/>
              </w:rPr>
              <w:t xml:space="preserve"> </w:t>
            </w:r>
            <w:r w:rsidRPr="004B368F">
              <w:rPr>
                <w:color w:val="231F20"/>
                <w:sz w:val="21"/>
              </w:rPr>
              <w:t>Attorney</w:t>
            </w:r>
            <w:r w:rsidRPr="004B368F">
              <w:rPr>
                <w:color w:val="231F20"/>
                <w:spacing w:val="7"/>
                <w:sz w:val="21"/>
              </w:rPr>
              <w:t xml:space="preserve"> </w:t>
            </w:r>
            <w:r w:rsidRPr="004B368F">
              <w:rPr>
                <w:color w:val="231F20"/>
                <w:sz w:val="21"/>
              </w:rPr>
              <w:t>appear</w:t>
            </w:r>
            <w:r w:rsidRPr="004B368F">
              <w:rPr>
                <w:color w:val="231F20"/>
                <w:spacing w:val="4"/>
                <w:sz w:val="21"/>
              </w:rPr>
              <w:t xml:space="preserve"> </w:t>
            </w:r>
            <w:r w:rsidRPr="004B368F">
              <w:rPr>
                <w:color w:val="231F20"/>
                <w:sz w:val="21"/>
              </w:rPr>
              <w:t>for</w:t>
            </w:r>
            <w:r w:rsidRPr="004B368F">
              <w:rPr>
                <w:color w:val="231F20"/>
                <w:spacing w:val="5"/>
                <w:sz w:val="21"/>
              </w:rPr>
              <w:t xml:space="preserve"> </w:t>
            </w:r>
            <w:r w:rsidRPr="004B368F">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8B0F67" w:rsidRPr="004B368F" w:rsidRDefault="008B0F67" w:rsidP="008B0F67">
            <w:pPr>
              <w:pStyle w:val="TableParagraph"/>
              <w:spacing w:before="6" w:line="240" w:lineRule="exact"/>
              <w:ind w:left="745"/>
              <w:rPr>
                <w:sz w:val="21"/>
              </w:rPr>
            </w:pPr>
            <w:r w:rsidRPr="00DC45F6">
              <w:rPr>
                <w:color w:val="231F20"/>
                <w:sz w:val="21"/>
                <w:highlight w:val="yellow"/>
              </w:rPr>
              <w:t>Yes</w:t>
            </w:r>
            <w:r w:rsidRPr="004B368F">
              <w:rPr>
                <w:color w:val="231F20"/>
                <w:spacing w:val="50"/>
                <w:sz w:val="21"/>
              </w:rPr>
              <w:t xml:space="preserve"> </w:t>
            </w:r>
            <w:r w:rsidRPr="004B368F">
              <w:rPr>
                <w:color w:val="231F20"/>
                <w:sz w:val="21"/>
              </w:rPr>
              <w:t>/</w:t>
            </w:r>
            <w:r w:rsidRPr="004B368F">
              <w:rPr>
                <w:color w:val="231F20"/>
                <w:spacing w:val="51"/>
                <w:sz w:val="21"/>
              </w:rPr>
              <w:t xml:space="preserve"> </w:t>
            </w:r>
            <w:r w:rsidRPr="004B368F">
              <w:rPr>
                <w:color w:val="231F20"/>
                <w:sz w:val="21"/>
              </w:rPr>
              <w:t>No</w:t>
            </w:r>
            <w:r w:rsidRPr="004B368F">
              <w:rPr>
                <w:color w:val="231F20"/>
                <w:spacing w:val="51"/>
                <w:sz w:val="21"/>
              </w:rPr>
              <w:t xml:space="preserve"> </w:t>
            </w:r>
            <w:r w:rsidRPr="004B368F">
              <w:rPr>
                <w:color w:val="231F20"/>
                <w:sz w:val="21"/>
              </w:rPr>
              <w:t>/</w:t>
            </w:r>
            <w:r w:rsidRPr="004B368F">
              <w:rPr>
                <w:color w:val="231F20"/>
                <w:spacing w:val="51"/>
                <w:sz w:val="21"/>
              </w:rPr>
              <w:t xml:space="preserve"> </w:t>
            </w:r>
            <w:r w:rsidRPr="004B368F">
              <w:rPr>
                <w:color w:val="231F20"/>
                <w:spacing w:val="-5"/>
                <w:sz w:val="21"/>
              </w:rPr>
              <w:t>N/A</w:t>
            </w:r>
          </w:p>
        </w:tc>
      </w:tr>
      <w:tr w:rsidR="008B0F67" w:rsidRPr="005F2DD5"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8B0F67" w:rsidRPr="004B368F" w:rsidRDefault="008B0F67" w:rsidP="008B0F67">
            <w:pPr>
              <w:pStyle w:val="TableParagraph"/>
              <w:spacing w:line="246" w:lineRule="exact"/>
              <w:rPr>
                <w:sz w:val="21"/>
              </w:rPr>
            </w:pPr>
            <w:r w:rsidRPr="004B368F">
              <w:rPr>
                <w:color w:val="231F20"/>
                <w:sz w:val="21"/>
              </w:rPr>
              <w:t>Did</w:t>
            </w:r>
            <w:r w:rsidRPr="004B368F">
              <w:rPr>
                <w:color w:val="231F20"/>
                <w:spacing w:val="4"/>
                <w:sz w:val="21"/>
              </w:rPr>
              <w:t xml:space="preserve"> </w:t>
            </w:r>
            <w:r w:rsidRPr="004B368F">
              <w:rPr>
                <w:color w:val="231F20"/>
                <w:sz w:val="21"/>
              </w:rPr>
              <w:t>the</w:t>
            </w:r>
            <w:r w:rsidRPr="004B368F">
              <w:rPr>
                <w:color w:val="231F20"/>
                <w:spacing w:val="6"/>
                <w:sz w:val="21"/>
              </w:rPr>
              <w:t xml:space="preserve"> </w:t>
            </w:r>
            <w:r w:rsidRPr="004B368F">
              <w:rPr>
                <w:color w:val="231F20"/>
                <w:sz w:val="21"/>
              </w:rPr>
              <w:t>Attorney</w:t>
            </w:r>
            <w:r w:rsidRPr="004B368F">
              <w:rPr>
                <w:color w:val="231F20"/>
                <w:spacing w:val="7"/>
                <w:sz w:val="21"/>
              </w:rPr>
              <w:t xml:space="preserve"> </w:t>
            </w:r>
            <w:r w:rsidRPr="004B368F">
              <w:rPr>
                <w:color w:val="231F20"/>
                <w:sz w:val="21"/>
              </w:rPr>
              <w:t>have</w:t>
            </w:r>
            <w:r w:rsidRPr="004B368F">
              <w:rPr>
                <w:color w:val="231F20"/>
                <w:spacing w:val="6"/>
                <w:sz w:val="21"/>
              </w:rPr>
              <w:t xml:space="preserve"> </w:t>
            </w:r>
            <w:r w:rsidRPr="004B368F">
              <w:rPr>
                <w:color w:val="231F20"/>
                <w:sz w:val="21"/>
              </w:rPr>
              <w:t>the</w:t>
            </w:r>
            <w:r w:rsidRPr="004B368F">
              <w:rPr>
                <w:color w:val="231F20"/>
                <w:spacing w:val="7"/>
                <w:sz w:val="21"/>
              </w:rPr>
              <w:t xml:space="preserve"> </w:t>
            </w:r>
            <w:r w:rsidRPr="004B368F">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8B0F67" w:rsidRPr="004B368F" w:rsidRDefault="008B0F67" w:rsidP="008B0F67">
            <w:pPr>
              <w:pStyle w:val="TableParagraph"/>
              <w:spacing w:before="6" w:line="240" w:lineRule="exact"/>
              <w:ind w:left="745"/>
              <w:rPr>
                <w:sz w:val="21"/>
              </w:rPr>
            </w:pPr>
            <w:r w:rsidRPr="00DC45F6">
              <w:rPr>
                <w:color w:val="231F20"/>
                <w:sz w:val="21"/>
                <w:highlight w:val="yellow"/>
              </w:rPr>
              <w:t>Yes</w:t>
            </w:r>
            <w:r w:rsidRPr="004B368F">
              <w:rPr>
                <w:color w:val="231F20"/>
                <w:spacing w:val="50"/>
                <w:sz w:val="21"/>
              </w:rPr>
              <w:t xml:space="preserve"> </w:t>
            </w:r>
            <w:r w:rsidRPr="004B368F">
              <w:rPr>
                <w:color w:val="231F20"/>
                <w:sz w:val="21"/>
              </w:rPr>
              <w:t>/</w:t>
            </w:r>
            <w:r w:rsidRPr="004B368F">
              <w:rPr>
                <w:color w:val="231F20"/>
                <w:spacing w:val="51"/>
                <w:sz w:val="21"/>
              </w:rPr>
              <w:t xml:space="preserve"> </w:t>
            </w:r>
            <w:r w:rsidRPr="004B368F">
              <w:rPr>
                <w:color w:val="231F20"/>
                <w:sz w:val="21"/>
              </w:rPr>
              <w:t>No</w:t>
            </w:r>
            <w:r w:rsidRPr="004B368F">
              <w:rPr>
                <w:color w:val="231F20"/>
                <w:spacing w:val="51"/>
                <w:sz w:val="21"/>
              </w:rPr>
              <w:t xml:space="preserve"> </w:t>
            </w:r>
            <w:r w:rsidRPr="004B368F">
              <w:rPr>
                <w:color w:val="231F20"/>
                <w:sz w:val="21"/>
              </w:rPr>
              <w:t>/</w:t>
            </w:r>
            <w:r w:rsidRPr="004B368F">
              <w:rPr>
                <w:color w:val="231F20"/>
                <w:spacing w:val="51"/>
                <w:sz w:val="21"/>
              </w:rPr>
              <w:t xml:space="preserve"> </w:t>
            </w:r>
            <w:r w:rsidRPr="004B368F">
              <w:rPr>
                <w:color w:val="231F20"/>
                <w:spacing w:val="-5"/>
                <w:sz w:val="21"/>
              </w:rPr>
              <w:t>N/A</w:t>
            </w:r>
          </w:p>
        </w:tc>
      </w:tr>
      <w:tr w:rsidR="008B0F67" w:rsidRPr="005F2DD5"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8B0F67" w:rsidRPr="004B368F" w:rsidRDefault="008B0F67" w:rsidP="008B0F67">
            <w:pPr>
              <w:pStyle w:val="TableParagraph"/>
              <w:spacing w:line="255" w:lineRule="exact"/>
              <w:rPr>
                <w:sz w:val="21"/>
              </w:rPr>
            </w:pPr>
            <w:r w:rsidRPr="004B368F">
              <w:rPr>
                <w:color w:val="231F20"/>
                <w:sz w:val="21"/>
              </w:rPr>
              <w:t>Did</w:t>
            </w:r>
            <w:r w:rsidRPr="004B368F">
              <w:rPr>
                <w:color w:val="231F20"/>
                <w:spacing w:val="5"/>
                <w:sz w:val="21"/>
              </w:rPr>
              <w:t xml:space="preserve"> </w:t>
            </w:r>
            <w:r w:rsidRPr="004B368F">
              <w:rPr>
                <w:color w:val="231F20"/>
                <w:sz w:val="21"/>
              </w:rPr>
              <w:t>the</w:t>
            </w:r>
            <w:r w:rsidRPr="004B368F">
              <w:rPr>
                <w:color w:val="231F20"/>
                <w:spacing w:val="9"/>
                <w:sz w:val="21"/>
              </w:rPr>
              <w:t xml:space="preserve"> </w:t>
            </w:r>
            <w:r w:rsidRPr="004B368F">
              <w:rPr>
                <w:color w:val="231F20"/>
                <w:sz w:val="21"/>
              </w:rPr>
              <w:t>Attorney</w:t>
            </w:r>
            <w:r w:rsidRPr="004B368F">
              <w:rPr>
                <w:color w:val="231F20"/>
                <w:spacing w:val="8"/>
                <w:sz w:val="21"/>
              </w:rPr>
              <w:t xml:space="preserve"> </w:t>
            </w:r>
            <w:r w:rsidRPr="004B368F">
              <w:rPr>
                <w:color w:val="231F20"/>
                <w:sz w:val="21"/>
              </w:rPr>
              <w:t>appear</w:t>
            </w:r>
            <w:r w:rsidRPr="004B368F">
              <w:rPr>
                <w:color w:val="231F20"/>
                <w:spacing w:val="6"/>
                <w:sz w:val="21"/>
              </w:rPr>
              <w:t xml:space="preserve"> </w:t>
            </w:r>
            <w:r w:rsidRPr="004B368F">
              <w:rPr>
                <w:color w:val="231F20"/>
                <w:sz w:val="21"/>
              </w:rPr>
              <w:t>to</w:t>
            </w:r>
            <w:r w:rsidRPr="004B368F">
              <w:rPr>
                <w:color w:val="231F20"/>
                <w:spacing w:val="6"/>
                <w:sz w:val="21"/>
              </w:rPr>
              <w:t xml:space="preserve"> </w:t>
            </w:r>
            <w:r w:rsidRPr="004B368F">
              <w:rPr>
                <w:color w:val="231F20"/>
                <w:sz w:val="21"/>
              </w:rPr>
              <w:t>have</w:t>
            </w:r>
            <w:r w:rsidRPr="004B368F">
              <w:rPr>
                <w:color w:val="231F20"/>
                <w:spacing w:val="8"/>
                <w:sz w:val="21"/>
              </w:rPr>
              <w:t xml:space="preserve"> </w:t>
            </w:r>
            <w:r w:rsidRPr="004B368F">
              <w:rPr>
                <w:color w:val="231F20"/>
                <w:sz w:val="21"/>
              </w:rPr>
              <w:t>had</w:t>
            </w:r>
            <w:r w:rsidRPr="004B368F">
              <w:rPr>
                <w:color w:val="231F20"/>
                <w:spacing w:val="6"/>
                <w:sz w:val="21"/>
              </w:rPr>
              <w:t xml:space="preserve"> </w:t>
            </w:r>
            <w:r w:rsidRPr="004B368F">
              <w:rPr>
                <w:color w:val="231F20"/>
                <w:sz w:val="21"/>
              </w:rPr>
              <w:t>a</w:t>
            </w:r>
            <w:r w:rsidRPr="004B368F">
              <w:rPr>
                <w:color w:val="231F20"/>
                <w:spacing w:val="5"/>
                <w:sz w:val="21"/>
              </w:rPr>
              <w:t xml:space="preserve"> </w:t>
            </w:r>
            <w:r w:rsidRPr="004B368F">
              <w:rPr>
                <w:color w:val="231F20"/>
                <w:sz w:val="21"/>
              </w:rPr>
              <w:t>substantive,</w:t>
            </w:r>
            <w:r w:rsidRPr="004B368F">
              <w:rPr>
                <w:color w:val="231F20"/>
                <w:spacing w:val="6"/>
                <w:sz w:val="21"/>
              </w:rPr>
              <w:t xml:space="preserve"> </w:t>
            </w:r>
            <w:r w:rsidRPr="004B368F">
              <w:rPr>
                <w:color w:val="231F20"/>
                <w:sz w:val="21"/>
              </w:rPr>
              <w:t>confidential</w:t>
            </w:r>
            <w:r w:rsidRPr="004B368F">
              <w:rPr>
                <w:color w:val="231F20"/>
                <w:spacing w:val="9"/>
                <w:sz w:val="21"/>
              </w:rPr>
              <w:t xml:space="preserve"> </w:t>
            </w:r>
            <w:r w:rsidRPr="004B368F">
              <w:rPr>
                <w:color w:val="231F20"/>
                <w:sz w:val="21"/>
              </w:rPr>
              <w:t>meeting</w:t>
            </w:r>
            <w:r w:rsidRPr="004B368F">
              <w:rPr>
                <w:color w:val="231F20"/>
                <w:spacing w:val="5"/>
                <w:sz w:val="21"/>
              </w:rPr>
              <w:t xml:space="preserve"> </w:t>
            </w:r>
            <w:r w:rsidRPr="004B368F">
              <w:rPr>
                <w:color w:val="231F20"/>
                <w:spacing w:val="-4"/>
                <w:sz w:val="21"/>
              </w:rPr>
              <w:t>with</w:t>
            </w:r>
          </w:p>
          <w:p w14:paraId="75C2FE21" w14:textId="77777777" w:rsidR="008B0F67" w:rsidRPr="004B368F" w:rsidRDefault="008B0F67" w:rsidP="008B0F67">
            <w:pPr>
              <w:pStyle w:val="TableParagraph"/>
              <w:spacing w:before="29" w:line="245" w:lineRule="exact"/>
              <w:rPr>
                <w:sz w:val="21"/>
              </w:rPr>
            </w:pPr>
            <w:r w:rsidRPr="004B368F">
              <w:rPr>
                <w:color w:val="231F20"/>
                <w:sz w:val="21"/>
              </w:rPr>
              <w:t>each</w:t>
            </w:r>
            <w:r w:rsidRPr="004B368F">
              <w:rPr>
                <w:color w:val="231F20"/>
                <w:spacing w:val="5"/>
                <w:sz w:val="21"/>
              </w:rPr>
              <w:t xml:space="preserve"> </w:t>
            </w:r>
            <w:r w:rsidRPr="004B368F">
              <w:rPr>
                <w:color w:val="231F20"/>
                <w:sz w:val="21"/>
              </w:rPr>
              <w:t>client</w:t>
            </w:r>
            <w:r w:rsidRPr="004B368F">
              <w:rPr>
                <w:color w:val="231F20"/>
                <w:spacing w:val="5"/>
                <w:sz w:val="21"/>
              </w:rPr>
              <w:t xml:space="preserve"> </w:t>
            </w:r>
            <w:r w:rsidRPr="004B368F">
              <w:rPr>
                <w:color w:val="231F20"/>
                <w:sz w:val="21"/>
              </w:rPr>
              <w:t>before</w:t>
            </w:r>
            <w:r w:rsidRPr="004B368F">
              <w:rPr>
                <w:color w:val="231F20"/>
                <w:spacing w:val="5"/>
                <w:sz w:val="21"/>
              </w:rPr>
              <w:t xml:space="preserve"> </w:t>
            </w:r>
            <w:r w:rsidRPr="004B368F">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8B0F67" w:rsidRPr="004B368F" w:rsidRDefault="008B0F67" w:rsidP="008B0F67">
            <w:pPr>
              <w:pStyle w:val="TableParagraph"/>
              <w:spacing w:before="147"/>
              <w:ind w:left="745"/>
              <w:rPr>
                <w:sz w:val="21"/>
              </w:rPr>
            </w:pPr>
            <w:r w:rsidRPr="00D70AFA">
              <w:rPr>
                <w:color w:val="231F20"/>
                <w:sz w:val="21"/>
                <w:highlight w:val="yellow"/>
              </w:rPr>
              <w:t>Yes</w:t>
            </w:r>
            <w:r w:rsidRPr="00D70AFA">
              <w:rPr>
                <w:color w:val="231F20"/>
                <w:spacing w:val="50"/>
                <w:sz w:val="21"/>
                <w:highlight w:val="yellow"/>
              </w:rPr>
              <w:t xml:space="preserve"> </w:t>
            </w:r>
            <w:r w:rsidRPr="00D70AFA">
              <w:rPr>
                <w:color w:val="231F20"/>
                <w:sz w:val="21"/>
                <w:highlight w:val="yellow"/>
              </w:rPr>
              <w:t>/</w:t>
            </w:r>
            <w:r w:rsidRPr="00D70AFA">
              <w:rPr>
                <w:color w:val="231F20"/>
                <w:spacing w:val="51"/>
                <w:sz w:val="21"/>
                <w:highlight w:val="yellow"/>
              </w:rPr>
              <w:t xml:space="preserve"> </w:t>
            </w:r>
            <w:r w:rsidRPr="00D70AFA">
              <w:rPr>
                <w:color w:val="231F20"/>
                <w:sz w:val="21"/>
                <w:highlight w:val="yellow"/>
              </w:rPr>
              <w:t>No</w:t>
            </w:r>
            <w:r w:rsidRPr="004B368F">
              <w:rPr>
                <w:color w:val="231F20"/>
                <w:spacing w:val="51"/>
                <w:sz w:val="21"/>
              </w:rPr>
              <w:t xml:space="preserve"> </w:t>
            </w:r>
            <w:r w:rsidRPr="004B368F">
              <w:rPr>
                <w:color w:val="231F20"/>
                <w:sz w:val="21"/>
              </w:rPr>
              <w:t>/</w:t>
            </w:r>
            <w:r w:rsidRPr="004B368F">
              <w:rPr>
                <w:color w:val="231F20"/>
                <w:spacing w:val="51"/>
                <w:sz w:val="21"/>
              </w:rPr>
              <w:t xml:space="preserve"> </w:t>
            </w:r>
            <w:r w:rsidRPr="004B368F">
              <w:rPr>
                <w:color w:val="231F20"/>
                <w:spacing w:val="-5"/>
                <w:sz w:val="21"/>
              </w:rPr>
              <w:t>N/A</w:t>
            </w:r>
          </w:p>
        </w:tc>
      </w:tr>
      <w:tr w:rsidR="008B0F67" w:rsidRPr="005F2DD5"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8B0F67" w:rsidRPr="004B368F" w:rsidRDefault="008B0F67" w:rsidP="008B0F67">
            <w:pPr>
              <w:pStyle w:val="TableParagraph"/>
              <w:spacing w:line="246" w:lineRule="exact"/>
              <w:rPr>
                <w:sz w:val="21"/>
              </w:rPr>
            </w:pPr>
            <w:r w:rsidRPr="004B368F">
              <w:rPr>
                <w:color w:val="231F20"/>
                <w:sz w:val="21"/>
              </w:rPr>
              <w:t>Did</w:t>
            </w:r>
            <w:r w:rsidRPr="004B368F">
              <w:rPr>
                <w:color w:val="231F20"/>
                <w:spacing w:val="5"/>
                <w:sz w:val="21"/>
              </w:rPr>
              <w:t xml:space="preserve"> </w:t>
            </w:r>
            <w:r w:rsidRPr="004B368F">
              <w:rPr>
                <w:color w:val="231F20"/>
                <w:sz w:val="21"/>
              </w:rPr>
              <w:t>the</w:t>
            </w:r>
            <w:r w:rsidRPr="004B368F">
              <w:rPr>
                <w:color w:val="231F20"/>
                <w:spacing w:val="8"/>
                <w:sz w:val="21"/>
              </w:rPr>
              <w:t xml:space="preserve"> </w:t>
            </w:r>
            <w:r w:rsidRPr="004B368F">
              <w:rPr>
                <w:color w:val="231F20"/>
                <w:sz w:val="21"/>
              </w:rPr>
              <w:t>Attorney</w:t>
            </w:r>
            <w:r w:rsidRPr="004B368F">
              <w:rPr>
                <w:color w:val="231F20"/>
                <w:spacing w:val="8"/>
                <w:sz w:val="21"/>
              </w:rPr>
              <w:t xml:space="preserve"> </w:t>
            </w:r>
            <w:r w:rsidRPr="004B368F">
              <w:rPr>
                <w:color w:val="231F20"/>
                <w:sz w:val="21"/>
              </w:rPr>
              <w:t>appear</w:t>
            </w:r>
            <w:r w:rsidRPr="004B368F">
              <w:rPr>
                <w:color w:val="231F20"/>
                <w:spacing w:val="6"/>
                <w:sz w:val="21"/>
              </w:rPr>
              <w:t xml:space="preserve"> </w:t>
            </w:r>
            <w:r w:rsidRPr="004B368F">
              <w:rPr>
                <w:color w:val="231F20"/>
                <w:sz w:val="21"/>
              </w:rPr>
              <w:t>prepared</w:t>
            </w:r>
            <w:r w:rsidRPr="004B368F">
              <w:rPr>
                <w:color w:val="231F20"/>
                <w:spacing w:val="5"/>
                <w:sz w:val="21"/>
              </w:rPr>
              <w:t xml:space="preserve"> </w:t>
            </w:r>
            <w:r w:rsidRPr="004B368F">
              <w:rPr>
                <w:color w:val="231F20"/>
                <w:sz w:val="21"/>
              </w:rPr>
              <w:t>to</w:t>
            </w:r>
            <w:r w:rsidRPr="004B368F">
              <w:rPr>
                <w:color w:val="231F20"/>
                <w:spacing w:val="6"/>
                <w:sz w:val="21"/>
              </w:rPr>
              <w:t xml:space="preserve"> </w:t>
            </w:r>
            <w:r w:rsidRPr="004B368F">
              <w:rPr>
                <w:color w:val="231F20"/>
                <w:sz w:val="21"/>
              </w:rPr>
              <w:t>handle</w:t>
            </w:r>
            <w:r w:rsidRPr="004B368F">
              <w:rPr>
                <w:color w:val="231F20"/>
                <w:spacing w:val="8"/>
                <w:sz w:val="21"/>
              </w:rPr>
              <w:t xml:space="preserve"> </w:t>
            </w:r>
            <w:r w:rsidRPr="004B368F">
              <w:rPr>
                <w:color w:val="231F20"/>
                <w:sz w:val="21"/>
              </w:rPr>
              <w:t>their</w:t>
            </w:r>
            <w:r w:rsidRPr="004B368F">
              <w:rPr>
                <w:color w:val="231F20"/>
                <w:spacing w:val="6"/>
                <w:sz w:val="21"/>
              </w:rPr>
              <w:t xml:space="preserve"> </w:t>
            </w:r>
            <w:r w:rsidRPr="004B368F">
              <w:rPr>
                <w:color w:val="231F20"/>
                <w:sz w:val="21"/>
              </w:rPr>
              <w:t>clients'</w:t>
            </w:r>
            <w:r w:rsidRPr="004B368F">
              <w:rPr>
                <w:color w:val="231F20"/>
                <w:spacing w:val="5"/>
                <w:sz w:val="21"/>
              </w:rPr>
              <w:t xml:space="preserve"> </w:t>
            </w:r>
            <w:r w:rsidRPr="004B368F">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8B0F67" w:rsidRPr="004B368F" w:rsidRDefault="008B0F67" w:rsidP="008B0F67">
            <w:pPr>
              <w:pStyle w:val="TableParagraph"/>
              <w:spacing w:before="6" w:line="240" w:lineRule="exact"/>
              <w:ind w:left="745"/>
              <w:rPr>
                <w:sz w:val="21"/>
              </w:rPr>
            </w:pPr>
            <w:r w:rsidRPr="00DC45F6">
              <w:rPr>
                <w:color w:val="231F20"/>
                <w:sz w:val="21"/>
                <w:highlight w:val="yellow"/>
              </w:rPr>
              <w:t>Yes</w:t>
            </w:r>
            <w:r w:rsidRPr="004B368F">
              <w:rPr>
                <w:color w:val="231F20"/>
                <w:spacing w:val="50"/>
                <w:sz w:val="21"/>
              </w:rPr>
              <w:t xml:space="preserve"> </w:t>
            </w:r>
            <w:r w:rsidRPr="004B368F">
              <w:rPr>
                <w:color w:val="231F20"/>
                <w:sz w:val="21"/>
              </w:rPr>
              <w:t>/</w:t>
            </w:r>
            <w:r w:rsidRPr="004B368F">
              <w:rPr>
                <w:color w:val="231F20"/>
                <w:spacing w:val="51"/>
                <w:sz w:val="21"/>
              </w:rPr>
              <w:t xml:space="preserve"> </w:t>
            </w:r>
            <w:r w:rsidRPr="004B368F">
              <w:rPr>
                <w:color w:val="231F20"/>
                <w:sz w:val="21"/>
              </w:rPr>
              <w:t>No</w:t>
            </w:r>
            <w:r w:rsidRPr="004B368F">
              <w:rPr>
                <w:color w:val="231F20"/>
                <w:spacing w:val="51"/>
                <w:sz w:val="21"/>
              </w:rPr>
              <w:t xml:space="preserve"> </w:t>
            </w:r>
            <w:r w:rsidRPr="004B368F">
              <w:rPr>
                <w:color w:val="231F20"/>
                <w:sz w:val="21"/>
              </w:rPr>
              <w:t>/</w:t>
            </w:r>
            <w:r w:rsidRPr="004B368F">
              <w:rPr>
                <w:color w:val="231F20"/>
                <w:spacing w:val="51"/>
                <w:sz w:val="21"/>
              </w:rPr>
              <w:t xml:space="preserve"> </w:t>
            </w:r>
            <w:r w:rsidRPr="004B368F">
              <w:rPr>
                <w:color w:val="231F20"/>
                <w:spacing w:val="-5"/>
                <w:sz w:val="21"/>
              </w:rPr>
              <w:t>N/A</w:t>
            </w:r>
          </w:p>
        </w:tc>
      </w:tr>
      <w:tr w:rsidR="008B0F67" w:rsidRPr="005F2DD5" w14:paraId="1CB9DF93" w14:textId="77777777">
        <w:trPr>
          <w:trHeight w:val="834"/>
        </w:trPr>
        <w:tc>
          <w:tcPr>
            <w:tcW w:w="10109" w:type="dxa"/>
            <w:gridSpan w:val="4"/>
            <w:tcBorders>
              <w:top w:val="single" w:sz="8" w:space="0" w:color="231F20"/>
              <w:bottom w:val="single" w:sz="8" w:space="0" w:color="231F20"/>
            </w:tcBorders>
          </w:tcPr>
          <w:p w14:paraId="139C1A97" w14:textId="77777777" w:rsidR="008B0F67" w:rsidRPr="004B368F" w:rsidRDefault="008B0F67" w:rsidP="008B0F67">
            <w:pPr>
              <w:pStyle w:val="TableParagraph"/>
              <w:spacing w:before="5"/>
              <w:ind w:left="274"/>
              <w:rPr>
                <w:b/>
                <w:bCs/>
                <w:color w:val="231F20"/>
                <w:spacing w:val="-2"/>
                <w:sz w:val="21"/>
              </w:rPr>
            </w:pPr>
            <w:r w:rsidRPr="004B368F">
              <w:rPr>
                <w:b/>
                <w:bCs/>
                <w:color w:val="231F20"/>
                <w:sz w:val="21"/>
              </w:rPr>
              <w:t>How</w:t>
            </w:r>
            <w:r w:rsidRPr="004B368F">
              <w:rPr>
                <w:b/>
                <w:bCs/>
                <w:color w:val="231F20"/>
                <w:spacing w:val="5"/>
                <w:sz w:val="21"/>
              </w:rPr>
              <w:t xml:space="preserve"> </w:t>
            </w:r>
            <w:r w:rsidRPr="004B368F">
              <w:rPr>
                <w:b/>
                <w:bCs/>
                <w:color w:val="231F20"/>
                <w:sz w:val="21"/>
              </w:rPr>
              <w:t>prepared</w:t>
            </w:r>
            <w:r w:rsidRPr="004B368F">
              <w:rPr>
                <w:b/>
                <w:bCs/>
                <w:color w:val="231F20"/>
                <w:spacing w:val="6"/>
                <w:sz w:val="21"/>
              </w:rPr>
              <w:t xml:space="preserve"> </w:t>
            </w:r>
            <w:r w:rsidRPr="004B368F">
              <w:rPr>
                <w:b/>
                <w:bCs/>
                <w:color w:val="231F20"/>
                <w:sz w:val="21"/>
              </w:rPr>
              <w:t>did</w:t>
            </w:r>
            <w:r w:rsidRPr="004B368F">
              <w:rPr>
                <w:b/>
                <w:bCs/>
                <w:color w:val="231F20"/>
                <w:spacing w:val="5"/>
                <w:sz w:val="21"/>
              </w:rPr>
              <w:t xml:space="preserve"> </w:t>
            </w:r>
            <w:r w:rsidRPr="004B368F">
              <w:rPr>
                <w:b/>
                <w:bCs/>
                <w:color w:val="231F20"/>
                <w:sz w:val="21"/>
              </w:rPr>
              <w:t>the</w:t>
            </w:r>
            <w:r w:rsidRPr="004B368F">
              <w:rPr>
                <w:b/>
                <w:bCs/>
                <w:color w:val="231F20"/>
                <w:spacing w:val="8"/>
                <w:sz w:val="21"/>
              </w:rPr>
              <w:t xml:space="preserve"> </w:t>
            </w:r>
            <w:r w:rsidRPr="004B368F">
              <w:rPr>
                <w:b/>
                <w:bCs/>
                <w:color w:val="231F20"/>
                <w:sz w:val="21"/>
              </w:rPr>
              <w:t>Attorney</w:t>
            </w:r>
            <w:r w:rsidRPr="004B368F">
              <w:rPr>
                <w:b/>
                <w:bCs/>
                <w:color w:val="231F20"/>
                <w:spacing w:val="8"/>
                <w:sz w:val="21"/>
              </w:rPr>
              <w:t xml:space="preserve"> </w:t>
            </w:r>
            <w:r w:rsidRPr="004B368F">
              <w:rPr>
                <w:b/>
                <w:bCs/>
                <w:color w:val="231F20"/>
                <w:spacing w:val="-2"/>
                <w:sz w:val="21"/>
              </w:rPr>
              <w:t>appear?</w:t>
            </w:r>
          </w:p>
          <w:p w14:paraId="6FD014C6" w14:textId="240324BD" w:rsidR="008B0F67" w:rsidRPr="004B368F" w:rsidRDefault="003677AE" w:rsidP="005F2DD5">
            <w:pPr>
              <w:pStyle w:val="TableParagraph"/>
              <w:spacing w:before="5"/>
              <w:rPr>
                <w:sz w:val="21"/>
              </w:rPr>
            </w:pPr>
            <w:r w:rsidRPr="004B368F">
              <w:rPr>
                <w:sz w:val="21"/>
              </w:rPr>
              <w:t>Nestor</w:t>
            </w:r>
            <w:r w:rsidR="005F2DD5" w:rsidRPr="004B368F">
              <w:rPr>
                <w:sz w:val="21"/>
              </w:rPr>
              <w:t xml:space="preserve"> </w:t>
            </w:r>
            <w:r w:rsidR="008B0F67" w:rsidRPr="004B368F">
              <w:rPr>
                <w:sz w:val="21"/>
              </w:rPr>
              <w:t xml:space="preserve">appeared to be prepared for his </w:t>
            </w:r>
            <w:proofErr w:type="gramStart"/>
            <w:r w:rsidR="008B0F67" w:rsidRPr="004B368F">
              <w:rPr>
                <w:sz w:val="21"/>
              </w:rPr>
              <w:t>cases</w:t>
            </w:r>
            <w:proofErr w:type="gramEnd"/>
            <w:r w:rsidR="008B0F67" w:rsidRPr="004B368F">
              <w:rPr>
                <w:sz w:val="21"/>
              </w:rPr>
              <w:t xml:space="preserve"> today</w:t>
            </w:r>
            <w:r w:rsidR="00B801CC">
              <w:rPr>
                <w:sz w:val="21"/>
              </w:rPr>
              <w:t xml:space="preserve">, </w:t>
            </w:r>
            <w:proofErr w:type="gramStart"/>
            <w:r w:rsidR="00B801CC">
              <w:rPr>
                <w:sz w:val="21"/>
              </w:rPr>
              <w:t>with the exception of</w:t>
            </w:r>
            <w:proofErr w:type="gramEnd"/>
            <w:r w:rsidR="00B801CC">
              <w:rPr>
                <w:sz w:val="21"/>
              </w:rPr>
              <w:t xml:space="preserve"> one client who has not been in contact with the Public Defender’s Office and the Public Defender’s Office has been unable to reach.</w:t>
            </w:r>
          </w:p>
        </w:tc>
      </w:tr>
      <w:tr w:rsidR="008B0F67" w:rsidRPr="005F2DD5" w14:paraId="4AB58779" w14:textId="77777777">
        <w:trPr>
          <w:trHeight w:val="834"/>
        </w:trPr>
        <w:tc>
          <w:tcPr>
            <w:tcW w:w="10109" w:type="dxa"/>
            <w:gridSpan w:val="4"/>
            <w:tcBorders>
              <w:top w:val="single" w:sz="8" w:space="0" w:color="231F20"/>
              <w:bottom w:val="single" w:sz="8" w:space="0" w:color="231F20"/>
            </w:tcBorders>
          </w:tcPr>
          <w:p w14:paraId="16C94BFD" w14:textId="77777777" w:rsidR="008B0F67" w:rsidRPr="004B368F" w:rsidRDefault="008B0F67" w:rsidP="008B0F67">
            <w:pPr>
              <w:pStyle w:val="TableParagraph"/>
              <w:spacing w:before="5"/>
              <w:ind w:left="274"/>
              <w:rPr>
                <w:b/>
                <w:bCs/>
                <w:color w:val="231F20"/>
                <w:spacing w:val="-2"/>
                <w:sz w:val="21"/>
              </w:rPr>
            </w:pPr>
            <w:r w:rsidRPr="004B368F">
              <w:rPr>
                <w:b/>
                <w:bCs/>
                <w:color w:val="231F20"/>
                <w:sz w:val="21"/>
              </w:rPr>
              <w:t>How</w:t>
            </w:r>
            <w:r w:rsidRPr="004B368F">
              <w:rPr>
                <w:b/>
                <w:bCs/>
                <w:color w:val="231F20"/>
                <w:spacing w:val="6"/>
                <w:sz w:val="21"/>
              </w:rPr>
              <w:t xml:space="preserve"> </w:t>
            </w:r>
            <w:r w:rsidRPr="004B368F">
              <w:rPr>
                <w:b/>
                <w:bCs/>
                <w:color w:val="231F20"/>
                <w:sz w:val="21"/>
              </w:rPr>
              <w:t>knowledgeable</w:t>
            </w:r>
            <w:r w:rsidRPr="004B368F">
              <w:rPr>
                <w:b/>
                <w:bCs/>
                <w:color w:val="231F20"/>
                <w:spacing w:val="8"/>
                <w:sz w:val="21"/>
              </w:rPr>
              <w:t xml:space="preserve"> </w:t>
            </w:r>
            <w:r w:rsidRPr="004B368F">
              <w:rPr>
                <w:b/>
                <w:bCs/>
                <w:color w:val="231F20"/>
                <w:sz w:val="21"/>
              </w:rPr>
              <w:t>was</w:t>
            </w:r>
            <w:r w:rsidRPr="004B368F">
              <w:rPr>
                <w:b/>
                <w:bCs/>
                <w:color w:val="231F20"/>
                <w:spacing w:val="6"/>
                <w:sz w:val="21"/>
              </w:rPr>
              <w:t xml:space="preserve"> </w:t>
            </w:r>
            <w:r w:rsidRPr="004B368F">
              <w:rPr>
                <w:b/>
                <w:bCs/>
                <w:color w:val="231F20"/>
                <w:sz w:val="21"/>
              </w:rPr>
              <w:t>the</w:t>
            </w:r>
            <w:r w:rsidRPr="004B368F">
              <w:rPr>
                <w:b/>
                <w:bCs/>
                <w:color w:val="231F20"/>
                <w:spacing w:val="9"/>
                <w:sz w:val="21"/>
              </w:rPr>
              <w:t xml:space="preserve"> </w:t>
            </w:r>
            <w:r w:rsidRPr="004B368F">
              <w:rPr>
                <w:b/>
                <w:bCs/>
                <w:color w:val="231F20"/>
                <w:sz w:val="21"/>
              </w:rPr>
              <w:t>Attorney</w:t>
            </w:r>
            <w:r w:rsidRPr="004B368F">
              <w:rPr>
                <w:b/>
                <w:bCs/>
                <w:color w:val="231F20"/>
                <w:spacing w:val="8"/>
                <w:sz w:val="21"/>
              </w:rPr>
              <w:t xml:space="preserve"> </w:t>
            </w:r>
            <w:r w:rsidRPr="004B368F">
              <w:rPr>
                <w:b/>
                <w:bCs/>
                <w:color w:val="231F20"/>
                <w:sz w:val="21"/>
              </w:rPr>
              <w:t>about</w:t>
            </w:r>
            <w:r w:rsidRPr="004B368F">
              <w:rPr>
                <w:b/>
                <w:bCs/>
                <w:color w:val="231F20"/>
                <w:spacing w:val="7"/>
                <w:sz w:val="21"/>
              </w:rPr>
              <w:t xml:space="preserve"> </w:t>
            </w:r>
            <w:r w:rsidRPr="004B368F">
              <w:rPr>
                <w:b/>
                <w:bCs/>
                <w:color w:val="231F20"/>
                <w:sz w:val="21"/>
              </w:rPr>
              <w:t>their</w:t>
            </w:r>
            <w:r w:rsidRPr="004B368F">
              <w:rPr>
                <w:b/>
                <w:bCs/>
                <w:color w:val="231F20"/>
                <w:spacing w:val="6"/>
                <w:sz w:val="21"/>
              </w:rPr>
              <w:t xml:space="preserve"> </w:t>
            </w:r>
            <w:r w:rsidRPr="004B368F">
              <w:rPr>
                <w:b/>
                <w:bCs/>
                <w:color w:val="231F20"/>
                <w:spacing w:val="-2"/>
                <w:sz w:val="21"/>
              </w:rPr>
              <w:t>cases?</w:t>
            </w:r>
          </w:p>
          <w:p w14:paraId="21C2D6C2" w14:textId="70F29594" w:rsidR="008B0F67" w:rsidRPr="004B368F" w:rsidRDefault="003677AE" w:rsidP="008B0F67">
            <w:pPr>
              <w:pStyle w:val="TableParagraph"/>
              <w:spacing w:before="5"/>
              <w:rPr>
                <w:sz w:val="21"/>
              </w:rPr>
            </w:pPr>
            <w:r w:rsidRPr="004B368F">
              <w:rPr>
                <w:sz w:val="21"/>
              </w:rPr>
              <w:t>Nestor</w:t>
            </w:r>
            <w:r w:rsidR="008B0F67" w:rsidRPr="004B368F">
              <w:rPr>
                <w:sz w:val="21"/>
              </w:rPr>
              <w:t xml:space="preserve"> appeared to be knowledgeable about his cases today.</w:t>
            </w:r>
          </w:p>
        </w:tc>
      </w:tr>
      <w:tr w:rsidR="008B0F67" w:rsidRPr="005F2DD5" w14:paraId="76BDBC4F" w14:textId="77777777">
        <w:trPr>
          <w:trHeight w:val="834"/>
        </w:trPr>
        <w:tc>
          <w:tcPr>
            <w:tcW w:w="10109" w:type="dxa"/>
            <w:gridSpan w:val="4"/>
            <w:tcBorders>
              <w:top w:val="single" w:sz="8" w:space="0" w:color="231F20"/>
              <w:bottom w:val="single" w:sz="8" w:space="0" w:color="231F20"/>
            </w:tcBorders>
          </w:tcPr>
          <w:p w14:paraId="656CA812" w14:textId="77777777" w:rsidR="008B0F67" w:rsidRPr="004B368F" w:rsidRDefault="008B0F67" w:rsidP="008B0F67">
            <w:pPr>
              <w:pStyle w:val="TableParagraph"/>
              <w:spacing w:before="5"/>
              <w:ind w:left="274"/>
              <w:rPr>
                <w:b/>
                <w:bCs/>
                <w:color w:val="231F20"/>
                <w:spacing w:val="-4"/>
                <w:sz w:val="21"/>
              </w:rPr>
            </w:pPr>
            <w:r w:rsidRPr="004B368F">
              <w:rPr>
                <w:b/>
                <w:bCs/>
                <w:color w:val="231F20"/>
                <w:sz w:val="21"/>
              </w:rPr>
              <w:t>The</w:t>
            </w:r>
            <w:r w:rsidRPr="004B368F">
              <w:rPr>
                <w:b/>
                <w:bCs/>
                <w:color w:val="231F20"/>
                <w:spacing w:val="9"/>
                <w:sz w:val="21"/>
              </w:rPr>
              <w:t xml:space="preserve"> </w:t>
            </w:r>
            <w:r w:rsidRPr="004B368F">
              <w:rPr>
                <w:b/>
                <w:bCs/>
                <w:color w:val="231F20"/>
                <w:sz w:val="21"/>
              </w:rPr>
              <w:t>Attorney's</w:t>
            </w:r>
            <w:r w:rsidRPr="004B368F">
              <w:rPr>
                <w:b/>
                <w:bCs/>
                <w:color w:val="231F20"/>
                <w:spacing w:val="8"/>
                <w:sz w:val="21"/>
              </w:rPr>
              <w:t xml:space="preserve"> </w:t>
            </w:r>
            <w:r w:rsidRPr="004B368F">
              <w:rPr>
                <w:b/>
                <w:bCs/>
                <w:color w:val="231F20"/>
                <w:sz w:val="21"/>
              </w:rPr>
              <w:t>courtroom</w:t>
            </w:r>
            <w:r w:rsidRPr="004B368F">
              <w:rPr>
                <w:b/>
                <w:bCs/>
                <w:color w:val="231F20"/>
                <w:spacing w:val="8"/>
                <w:sz w:val="21"/>
              </w:rPr>
              <w:t xml:space="preserve"> </w:t>
            </w:r>
            <w:r w:rsidRPr="004B368F">
              <w:rPr>
                <w:b/>
                <w:bCs/>
                <w:color w:val="231F20"/>
                <w:sz w:val="21"/>
              </w:rPr>
              <w:t>advocacy</w:t>
            </w:r>
            <w:r w:rsidRPr="004B368F">
              <w:rPr>
                <w:b/>
                <w:bCs/>
                <w:color w:val="231F20"/>
                <w:spacing w:val="10"/>
                <w:sz w:val="21"/>
              </w:rPr>
              <w:t xml:space="preserve"> </w:t>
            </w:r>
            <w:r w:rsidRPr="004B368F">
              <w:rPr>
                <w:b/>
                <w:bCs/>
                <w:color w:val="231F20"/>
                <w:sz w:val="21"/>
              </w:rPr>
              <w:t>skills</w:t>
            </w:r>
            <w:r w:rsidRPr="004B368F">
              <w:rPr>
                <w:b/>
                <w:bCs/>
                <w:color w:val="231F20"/>
                <w:spacing w:val="8"/>
                <w:sz w:val="21"/>
              </w:rPr>
              <w:t xml:space="preserve"> </w:t>
            </w:r>
            <w:r w:rsidRPr="004B368F">
              <w:rPr>
                <w:b/>
                <w:bCs/>
                <w:color w:val="231F20"/>
                <w:spacing w:val="-4"/>
                <w:sz w:val="21"/>
              </w:rPr>
              <w:t>were:</w:t>
            </w:r>
          </w:p>
          <w:p w14:paraId="2E7B9A12" w14:textId="28C7FFCD" w:rsidR="008B0F67" w:rsidRPr="004B368F" w:rsidRDefault="003677AE" w:rsidP="008B0F67">
            <w:pPr>
              <w:pStyle w:val="TableParagraph"/>
              <w:spacing w:before="5"/>
              <w:rPr>
                <w:sz w:val="21"/>
              </w:rPr>
            </w:pPr>
            <w:r w:rsidRPr="004B368F">
              <w:rPr>
                <w:sz w:val="21"/>
              </w:rPr>
              <w:t>Nestor</w:t>
            </w:r>
            <w:r w:rsidR="005F2DD5" w:rsidRPr="004B368F">
              <w:rPr>
                <w:sz w:val="21"/>
              </w:rPr>
              <w:t>’s</w:t>
            </w:r>
            <w:r w:rsidR="00696976" w:rsidRPr="004B368F">
              <w:rPr>
                <w:sz w:val="21"/>
              </w:rPr>
              <w:t xml:space="preserve"> advocacy skills were good. </w:t>
            </w:r>
          </w:p>
          <w:p w14:paraId="311B133C" w14:textId="45413EAA" w:rsidR="004A5308" w:rsidRPr="004B368F" w:rsidRDefault="004A5308" w:rsidP="008B0F67">
            <w:pPr>
              <w:pStyle w:val="TableParagraph"/>
              <w:spacing w:before="5"/>
              <w:rPr>
                <w:sz w:val="21"/>
              </w:rPr>
            </w:pPr>
          </w:p>
        </w:tc>
      </w:tr>
      <w:tr w:rsidR="008B0F67" w:rsidRPr="005F2DD5" w14:paraId="36A3BF52" w14:textId="77777777">
        <w:trPr>
          <w:trHeight w:val="821"/>
        </w:trPr>
        <w:tc>
          <w:tcPr>
            <w:tcW w:w="10109" w:type="dxa"/>
            <w:gridSpan w:val="4"/>
            <w:tcBorders>
              <w:top w:val="single" w:sz="8" w:space="0" w:color="231F20"/>
            </w:tcBorders>
          </w:tcPr>
          <w:p w14:paraId="12330BDD" w14:textId="10A1DAD5" w:rsidR="008B0F67" w:rsidRPr="004B368F" w:rsidRDefault="008B0F67" w:rsidP="008B0F67">
            <w:pPr>
              <w:pStyle w:val="TableParagraph"/>
              <w:spacing w:before="6"/>
              <w:ind w:left="274"/>
              <w:rPr>
                <w:b/>
                <w:bCs/>
                <w:color w:val="231F20"/>
                <w:spacing w:val="-2"/>
                <w:sz w:val="21"/>
              </w:rPr>
            </w:pPr>
            <w:r w:rsidRPr="004B368F">
              <w:rPr>
                <w:b/>
                <w:bCs/>
                <w:color w:val="231F20"/>
                <w:sz w:val="21"/>
              </w:rPr>
              <w:t>How</w:t>
            </w:r>
            <w:r w:rsidRPr="004B368F">
              <w:rPr>
                <w:b/>
                <w:bCs/>
                <w:color w:val="231F20"/>
                <w:spacing w:val="7"/>
                <w:sz w:val="21"/>
              </w:rPr>
              <w:t xml:space="preserve"> </w:t>
            </w:r>
            <w:r w:rsidRPr="004B368F">
              <w:rPr>
                <w:b/>
                <w:bCs/>
                <w:color w:val="231F20"/>
                <w:sz w:val="21"/>
              </w:rPr>
              <w:t>was</w:t>
            </w:r>
            <w:r w:rsidRPr="004B368F">
              <w:rPr>
                <w:b/>
                <w:bCs/>
                <w:color w:val="231F20"/>
                <w:spacing w:val="7"/>
                <w:sz w:val="21"/>
              </w:rPr>
              <w:t xml:space="preserve"> </w:t>
            </w:r>
            <w:r w:rsidRPr="004B368F">
              <w:rPr>
                <w:b/>
                <w:bCs/>
                <w:color w:val="231F20"/>
                <w:sz w:val="21"/>
              </w:rPr>
              <w:t>the</w:t>
            </w:r>
            <w:r w:rsidRPr="004B368F">
              <w:rPr>
                <w:b/>
                <w:bCs/>
                <w:color w:val="231F20"/>
                <w:spacing w:val="9"/>
                <w:sz w:val="21"/>
              </w:rPr>
              <w:t xml:space="preserve"> </w:t>
            </w:r>
            <w:r w:rsidRPr="004B368F">
              <w:rPr>
                <w:b/>
                <w:bCs/>
                <w:color w:val="231F20"/>
                <w:sz w:val="21"/>
              </w:rPr>
              <w:t>Attorney/client</w:t>
            </w:r>
            <w:r w:rsidRPr="004B368F">
              <w:rPr>
                <w:b/>
                <w:bCs/>
                <w:color w:val="231F20"/>
                <w:spacing w:val="7"/>
                <w:sz w:val="21"/>
              </w:rPr>
              <w:t xml:space="preserve"> </w:t>
            </w:r>
            <w:r w:rsidRPr="004B368F">
              <w:rPr>
                <w:b/>
                <w:bCs/>
                <w:color w:val="231F20"/>
                <w:spacing w:val="-2"/>
                <w:sz w:val="21"/>
              </w:rPr>
              <w:t>communication?</w:t>
            </w:r>
          </w:p>
          <w:p w14:paraId="67EE28E5" w14:textId="314E3E89" w:rsidR="008B0F67" w:rsidRPr="004B368F" w:rsidRDefault="008B0F67" w:rsidP="008B0F67">
            <w:pPr>
              <w:pStyle w:val="TableParagraph"/>
              <w:spacing w:before="6"/>
              <w:rPr>
                <w:sz w:val="21"/>
              </w:rPr>
            </w:pPr>
            <w:r w:rsidRPr="004B368F">
              <w:rPr>
                <w:sz w:val="21"/>
              </w:rPr>
              <w:t>The attorney-client communication appeared to be good.</w:t>
            </w:r>
            <w:r w:rsidR="004A7009">
              <w:rPr>
                <w:sz w:val="21"/>
              </w:rPr>
              <w:t xml:space="preserve"> However, there was one client who did not contact the Public Defender’s Office and </w:t>
            </w:r>
            <w:r w:rsidR="00B801CC">
              <w:rPr>
                <w:sz w:val="21"/>
              </w:rPr>
              <w:t>Nestor was unable to reach the client to discuss his case with him.</w:t>
            </w:r>
          </w:p>
        </w:tc>
      </w:tr>
      <w:tr w:rsidR="008B0F67" w:rsidRPr="005F2DD5" w14:paraId="779CDC39" w14:textId="77777777">
        <w:trPr>
          <w:trHeight w:val="253"/>
        </w:trPr>
        <w:tc>
          <w:tcPr>
            <w:tcW w:w="10109" w:type="dxa"/>
            <w:gridSpan w:val="4"/>
            <w:tcBorders>
              <w:bottom w:val="single" w:sz="8" w:space="0" w:color="231F20"/>
            </w:tcBorders>
            <w:shd w:val="clear" w:color="auto" w:fill="EDEDEE"/>
          </w:tcPr>
          <w:p w14:paraId="42EF765E" w14:textId="77777777" w:rsidR="008B0F67" w:rsidRPr="004B368F" w:rsidRDefault="008B0F67" w:rsidP="008B0F67">
            <w:pPr>
              <w:pStyle w:val="TableParagraph"/>
              <w:spacing w:line="233" w:lineRule="exact"/>
              <w:ind w:left="56" w:right="2"/>
              <w:jc w:val="center"/>
              <w:rPr>
                <w:b/>
                <w:sz w:val="21"/>
              </w:rPr>
            </w:pPr>
            <w:r w:rsidRPr="004B368F">
              <w:rPr>
                <w:b/>
                <w:color w:val="231F20"/>
                <w:sz w:val="21"/>
              </w:rPr>
              <w:t>Case</w:t>
            </w:r>
            <w:r w:rsidRPr="004B368F">
              <w:rPr>
                <w:b/>
                <w:color w:val="231F20"/>
                <w:spacing w:val="11"/>
                <w:sz w:val="21"/>
              </w:rPr>
              <w:t xml:space="preserve"> </w:t>
            </w:r>
            <w:r w:rsidRPr="004B368F">
              <w:rPr>
                <w:b/>
                <w:color w:val="231F20"/>
                <w:sz w:val="21"/>
              </w:rPr>
              <w:t>Stage-Specific</w:t>
            </w:r>
            <w:r w:rsidRPr="004B368F">
              <w:rPr>
                <w:b/>
                <w:color w:val="231F20"/>
                <w:spacing w:val="14"/>
                <w:sz w:val="21"/>
              </w:rPr>
              <w:t xml:space="preserve"> </w:t>
            </w:r>
            <w:r w:rsidRPr="004B368F">
              <w:rPr>
                <w:b/>
                <w:color w:val="231F20"/>
                <w:spacing w:val="-2"/>
                <w:sz w:val="21"/>
              </w:rPr>
              <w:t>Issues</w:t>
            </w:r>
          </w:p>
        </w:tc>
      </w:tr>
      <w:tr w:rsidR="008B0F67" w:rsidRPr="005F2DD5"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8B0F67" w:rsidRPr="004B368F" w:rsidRDefault="008B0F67" w:rsidP="008B0F67">
            <w:pPr>
              <w:pStyle w:val="TableParagraph"/>
              <w:spacing w:line="246" w:lineRule="exact"/>
              <w:rPr>
                <w:sz w:val="21"/>
              </w:rPr>
            </w:pPr>
            <w:r w:rsidRPr="004B368F">
              <w:rPr>
                <w:color w:val="231F20"/>
                <w:sz w:val="21"/>
              </w:rPr>
              <w:t>Did</w:t>
            </w:r>
            <w:r w:rsidRPr="004B368F">
              <w:rPr>
                <w:color w:val="231F20"/>
                <w:spacing w:val="6"/>
                <w:sz w:val="21"/>
              </w:rPr>
              <w:t xml:space="preserve"> </w:t>
            </w:r>
            <w:r w:rsidRPr="004B368F">
              <w:rPr>
                <w:color w:val="231F20"/>
                <w:sz w:val="21"/>
              </w:rPr>
              <w:t>the</w:t>
            </w:r>
            <w:r w:rsidRPr="004B368F">
              <w:rPr>
                <w:color w:val="231F20"/>
                <w:spacing w:val="7"/>
                <w:sz w:val="21"/>
              </w:rPr>
              <w:t xml:space="preserve"> </w:t>
            </w:r>
            <w:r w:rsidRPr="004B368F">
              <w:rPr>
                <w:color w:val="231F20"/>
                <w:sz w:val="21"/>
              </w:rPr>
              <w:t>Attorney</w:t>
            </w:r>
            <w:r w:rsidRPr="004B368F">
              <w:rPr>
                <w:color w:val="231F20"/>
                <w:spacing w:val="8"/>
                <w:sz w:val="21"/>
              </w:rPr>
              <w:t xml:space="preserve"> </w:t>
            </w:r>
            <w:r w:rsidRPr="004B368F">
              <w:rPr>
                <w:color w:val="231F20"/>
                <w:sz w:val="21"/>
              </w:rPr>
              <w:t>argue</w:t>
            </w:r>
            <w:r w:rsidRPr="004B368F">
              <w:rPr>
                <w:color w:val="231F20"/>
                <w:spacing w:val="7"/>
                <w:sz w:val="21"/>
              </w:rPr>
              <w:t xml:space="preserve"> </w:t>
            </w:r>
            <w:r w:rsidRPr="004B368F">
              <w:rPr>
                <w:color w:val="231F20"/>
                <w:sz w:val="21"/>
              </w:rPr>
              <w:t>for</w:t>
            </w:r>
            <w:r w:rsidRPr="004B368F">
              <w:rPr>
                <w:color w:val="231F20"/>
                <w:spacing w:val="6"/>
                <w:sz w:val="21"/>
              </w:rPr>
              <w:t xml:space="preserve"> </w:t>
            </w:r>
            <w:r w:rsidRPr="004B368F">
              <w:rPr>
                <w:color w:val="231F20"/>
                <w:sz w:val="21"/>
              </w:rPr>
              <w:t>pretrial</w:t>
            </w:r>
            <w:r w:rsidRPr="004B368F">
              <w:rPr>
                <w:color w:val="231F20"/>
                <w:spacing w:val="8"/>
                <w:sz w:val="21"/>
              </w:rPr>
              <w:t xml:space="preserve"> </w:t>
            </w:r>
            <w:r w:rsidRPr="004B368F">
              <w:rPr>
                <w:color w:val="231F20"/>
                <w:sz w:val="21"/>
              </w:rPr>
              <w:t>release/OR,</w:t>
            </w:r>
            <w:r w:rsidRPr="004B368F">
              <w:rPr>
                <w:color w:val="231F20"/>
                <w:spacing w:val="6"/>
                <w:sz w:val="21"/>
              </w:rPr>
              <w:t xml:space="preserve"> </w:t>
            </w:r>
            <w:r w:rsidRPr="004B368F">
              <w:rPr>
                <w:color w:val="231F20"/>
                <w:sz w:val="21"/>
              </w:rPr>
              <w:t>or</w:t>
            </w:r>
            <w:r w:rsidRPr="004B368F">
              <w:rPr>
                <w:color w:val="231F20"/>
                <w:spacing w:val="6"/>
                <w:sz w:val="21"/>
              </w:rPr>
              <w:t xml:space="preserve"> </w:t>
            </w:r>
            <w:r w:rsidRPr="004B368F">
              <w:rPr>
                <w:color w:val="231F20"/>
                <w:sz w:val="21"/>
              </w:rPr>
              <w:t>for</w:t>
            </w:r>
            <w:r w:rsidRPr="004B368F">
              <w:rPr>
                <w:color w:val="231F20"/>
                <w:spacing w:val="7"/>
                <w:sz w:val="21"/>
              </w:rPr>
              <w:t xml:space="preserve"> </w:t>
            </w:r>
            <w:r w:rsidRPr="004B368F">
              <w:rPr>
                <w:color w:val="231F20"/>
                <w:sz w:val="21"/>
              </w:rPr>
              <w:t>reasonable</w:t>
            </w:r>
            <w:r w:rsidRPr="004B368F">
              <w:rPr>
                <w:color w:val="231F20"/>
                <w:spacing w:val="7"/>
                <w:sz w:val="21"/>
              </w:rPr>
              <w:t xml:space="preserve"> </w:t>
            </w:r>
            <w:r w:rsidRPr="004B368F">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8B0F67" w:rsidRPr="004B368F" w:rsidRDefault="008B0F67" w:rsidP="008B0F67">
            <w:pPr>
              <w:pStyle w:val="TableParagraph"/>
              <w:spacing w:before="6" w:line="239" w:lineRule="exact"/>
              <w:ind w:left="745"/>
              <w:rPr>
                <w:sz w:val="21"/>
              </w:rPr>
            </w:pPr>
            <w:r w:rsidRPr="004B368F">
              <w:rPr>
                <w:color w:val="231F20"/>
                <w:sz w:val="21"/>
              </w:rPr>
              <w:t>Yes</w:t>
            </w:r>
            <w:r w:rsidRPr="004B368F">
              <w:rPr>
                <w:color w:val="231F20"/>
                <w:spacing w:val="50"/>
                <w:sz w:val="21"/>
              </w:rPr>
              <w:t xml:space="preserve"> </w:t>
            </w:r>
            <w:r w:rsidRPr="004B368F">
              <w:rPr>
                <w:color w:val="231F20"/>
                <w:sz w:val="21"/>
              </w:rPr>
              <w:t>/</w:t>
            </w:r>
            <w:r w:rsidRPr="004B368F">
              <w:rPr>
                <w:color w:val="231F20"/>
                <w:spacing w:val="51"/>
                <w:sz w:val="21"/>
              </w:rPr>
              <w:t xml:space="preserve"> </w:t>
            </w:r>
            <w:r w:rsidRPr="004B368F">
              <w:rPr>
                <w:color w:val="231F20"/>
                <w:sz w:val="21"/>
              </w:rPr>
              <w:t>No</w:t>
            </w:r>
            <w:r w:rsidRPr="004B368F">
              <w:rPr>
                <w:color w:val="231F20"/>
                <w:spacing w:val="51"/>
                <w:sz w:val="21"/>
              </w:rPr>
              <w:t xml:space="preserve"> </w:t>
            </w:r>
            <w:r w:rsidRPr="004B368F">
              <w:rPr>
                <w:color w:val="231F20"/>
                <w:sz w:val="21"/>
              </w:rPr>
              <w:t>/</w:t>
            </w:r>
            <w:r w:rsidRPr="004B368F">
              <w:rPr>
                <w:color w:val="231F20"/>
                <w:spacing w:val="51"/>
                <w:sz w:val="21"/>
              </w:rPr>
              <w:t xml:space="preserve"> </w:t>
            </w:r>
            <w:r w:rsidRPr="00284326">
              <w:rPr>
                <w:color w:val="231F20"/>
                <w:spacing w:val="-5"/>
                <w:sz w:val="21"/>
                <w:highlight w:val="yellow"/>
              </w:rPr>
              <w:t>N/A</w:t>
            </w:r>
          </w:p>
        </w:tc>
      </w:tr>
      <w:tr w:rsidR="008B0F67" w:rsidRPr="005F2DD5"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8B0F67" w:rsidRPr="004B368F" w:rsidRDefault="008B0F67" w:rsidP="008B0F67">
            <w:pPr>
              <w:pStyle w:val="TableParagraph"/>
              <w:spacing w:before="8"/>
              <w:rPr>
                <w:sz w:val="21"/>
              </w:rPr>
            </w:pPr>
            <w:r w:rsidRPr="004B368F">
              <w:rPr>
                <w:color w:val="231F20"/>
                <w:sz w:val="21"/>
              </w:rPr>
              <w:t>Did</w:t>
            </w:r>
            <w:r w:rsidRPr="004B368F">
              <w:rPr>
                <w:color w:val="231F20"/>
                <w:spacing w:val="4"/>
                <w:sz w:val="21"/>
              </w:rPr>
              <w:t xml:space="preserve"> </w:t>
            </w:r>
            <w:r w:rsidRPr="004B368F">
              <w:rPr>
                <w:color w:val="231F20"/>
                <w:sz w:val="21"/>
              </w:rPr>
              <w:t>the</w:t>
            </w:r>
            <w:r w:rsidRPr="004B368F">
              <w:rPr>
                <w:color w:val="231F20"/>
                <w:spacing w:val="8"/>
                <w:sz w:val="21"/>
              </w:rPr>
              <w:t xml:space="preserve"> </w:t>
            </w:r>
            <w:r w:rsidRPr="004B368F">
              <w:rPr>
                <w:color w:val="231F20"/>
                <w:sz w:val="21"/>
              </w:rPr>
              <w:t>Attorney</w:t>
            </w:r>
            <w:r w:rsidRPr="004B368F">
              <w:rPr>
                <w:color w:val="231F20"/>
                <w:spacing w:val="7"/>
                <w:sz w:val="21"/>
              </w:rPr>
              <w:t xml:space="preserve"> </w:t>
            </w:r>
            <w:r w:rsidRPr="004B368F">
              <w:rPr>
                <w:color w:val="231F20"/>
                <w:sz w:val="21"/>
              </w:rPr>
              <w:t>counsel</w:t>
            </w:r>
            <w:r w:rsidRPr="004B368F">
              <w:rPr>
                <w:color w:val="231F20"/>
                <w:spacing w:val="7"/>
                <w:sz w:val="21"/>
              </w:rPr>
              <w:t xml:space="preserve"> </w:t>
            </w:r>
            <w:r w:rsidRPr="004B368F">
              <w:rPr>
                <w:color w:val="231F20"/>
                <w:sz w:val="21"/>
              </w:rPr>
              <w:t>each</w:t>
            </w:r>
            <w:r w:rsidRPr="004B368F">
              <w:rPr>
                <w:color w:val="231F20"/>
                <w:spacing w:val="5"/>
                <w:sz w:val="21"/>
              </w:rPr>
              <w:t xml:space="preserve"> </w:t>
            </w:r>
            <w:r w:rsidRPr="004B368F">
              <w:rPr>
                <w:color w:val="231F20"/>
                <w:sz w:val="21"/>
              </w:rPr>
              <w:t>client</w:t>
            </w:r>
            <w:r w:rsidRPr="004B368F">
              <w:rPr>
                <w:color w:val="231F20"/>
                <w:spacing w:val="5"/>
                <w:sz w:val="21"/>
              </w:rPr>
              <w:t xml:space="preserve"> </w:t>
            </w:r>
            <w:r w:rsidRPr="004B368F">
              <w:rPr>
                <w:color w:val="231F20"/>
                <w:sz w:val="21"/>
              </w:rPr>
              <w:t>to</w:t>
            </w:r>
            <w:r w:rsidRPr="004B368F">
              <w:rPr>
                <w:color w:val="231F20"/>
                <w:spacing w:val="5"/>
                <w:sz w:val="21"/>
              </w:rPr>
              <w:t xml:space="preserve"> </w:t>
            </w:r>
            <w:r w:rsidRPr="004B368F">
              <w:rPr>
                <w:color w:val="231F20"/>
                <w:sz w:val="21"/>
              </w:rPr>
              <w:t>refrain</w:t>
            </w:r>
            <w:r w:rsidRPr="004B368F">
              <w:rPr>
                <w:color w:val="231F20"/>
                <w:spacing w:val="5"/>
                <w:sz w:val="21"/>
              </w:rPr>
              <w:t xml:space="preserve"> </w:t>
            </w:r>
            <w:r w:rsidRPr="004B368F">
              <w:rPr>
                <w:color w:val="231F20"/>
                <w:sz w:val="21"/>
              </w:rPr>
              <w:t>from</w:t>
            </w:r>
            <w:r w:rsidRPr="004B368F">
              <w:rPr>
                <w:color w:val="231F20"/>
                <w:spacing w:val="6"/>
                <w:sz w:val="21"/>
              </w:rPr>
              <w:t xml:space="preserve"> </w:t>
            </w:r>
            <w:r w:rsidRPr="004B368F">
              <w:rPr>
                <w:color w:val="231F20"/>
                <w:sz w:val="21"/>
              </w:rPr>
              <w:t>waiving</w:t>
            </w:r>
            <w:r w:rsidRPr="004B368F">
              <w:rPr>
                <w:color w:val="231F20"/>
                <w:spacing w:val="5"/>
                <w:sz w:val="21"/>
              </w:rPr>
              <w:t xml:space="preserve"> </w:t>
            </w:r>
            <w:r w:rsidRPr="004B368F">
              <w:rPr>
                <w:color w:val="231F20"/>
                <w:sz w:val="21"/>
              </w:rPr>
              <w:t>trial</w:t>
            </w:r>
            <w:r w:rsidRPr="004B368F">
              <w:rPr>
                <w:color w:val="231F20"/>
                <w:spacing w:val="7"/>
                <w:sz w:val="21"/>
              </w:rPr>
              <w:t xml:space="preserve"> </w:t>
            </w:r>
            <w:r w:rsidRPr="004B368F">
              <w:rPr>
                <w:color w:val="231F20"/>
                <w:sz w:val="21"/>
              </w:rPr>
              <w:t>rights</w:t>
            </w:r>
            <w:r w:rsidRPr="004B368F">
              <w:rPr>
                <w:color w:val="231F20"/>
                <w:spacing w:val="5"/>
                <w:sz w:val="21"/>
              </w:rPr>
              <w:t xml:space="preserve"> </w:t>
            </w:r>
            <w:r w:rsidRPr="004B368F">
              <w:rPr>
                <w:color w:val="231F20"/>
                <w:sz w:val="21"/>
              </w:rPr>
              <w:t>until</w:t>
            </w:r>
            <w:r w:rsidRPr="004B368F">
              <w:rPr>
                <w:color w:val="231F20"/>
                <w:spacing w:val="7"/>
                <w:sz w:val="21"/>
              </w:rPr>
              <w:t xml:space="preserve"> </w:t>
            </w:r>
            <w:r w:rsidRPr="004B368F">
              <w:rPr>
                <w:color w:val="231F20"/>
                <w:spacing w:val="-5"/>
                <w:sz w:val="21"/>
              </w:rPr>
              <w:t>the</w:t>
            </w:r>
          </w:p>
          <w:p w14:paraId="3BADDC31" w14:textId="77777777" w:rsidR="008B0F67" w:rsidRPr="004B368F" w:rsidRDefault="008B0F67" w:rsidP="008B0F67">
            <w:pPr>
              <w:pStyle w:val="TableParagraph"/>
              <w:spacing w:before="29" w:line="235" w:lineRule="exact"/>
              <w:rPr>
                <w:sz w:val="21"/>
              </w:rPr>
            </w:pPr>
            <w:r w:rsidRPr="004B368F">
              <w:rPr>
                <w:color w:val="231F20"/>
                <w:sz w:val="21"/>
              </w:rPr>
              <w:t>attorney</w:t>
            </w:r>
            <w:r w:rsidRPr="004B368F">
              <w:rPr>
                <w:color w:val="231F20"/>
                <w:spacing w:val="8"/>
                <w:sz w:val="21"/>
              </w:rPr>
              <w:t xml:space="preserve"> </w:t>
            </w:r>
            <w:r w:rsidRPr="004B368F">
              <w:rPr>
                <w:color w:val="231F20"/>
                <w:sz w:val="21"/>
              </w:rPr>
              <w:t>completed</w:t>
            </w:r>
            <w:r w:rsidRPr="004B368F">
              <w:rPr>
                <w:color w:val="231F20"/>
                <w:spacing w:val="8"/>
                <w:sz w:val="21"/>
              </w:rPr>
              <w:t xml:space="preserve"> </w:t>
            </w:r>
            <w:r w:rsidRPr="004B368F">
              <w:rPr>
                <w:color w:val="231F20"/>
                <w:sz w:val="21"/>
              </w:rPr>
              <w:t>investigation</w:t>
            </w:r>
            <w:r w:rsidRPr="004B368F">
              <w:rPr>
                <w:color w:val="231F20"/>
                <w:spacing w:val="7"/>
                <w:sz w:val="21"/>
              </w:rPr>
              <w:t xml:space="preserve"> </w:t>
            </w:r>
            <w:r w:rsidRPr="004B368F">
              <w:rPr>
                <w:color w:val="231F20"/>
                <w:sz w:val="21"/>
              </w:rPr>
              <w:t>of</w:t>
            </w:r>
            <w:r w:rsidRPr="004B368F">
              <w:rPr>
                <w:color w:val="231F20"/>
                <w:spacing w:val="8"/>
                <w:sz w:val="21"/>
              </w:rPr>
              <w:t xml:space="preserve"> </w:t>
            </w:r>
            <w:r w:rsidRPr="004B368F">
              <w:rPr>
                <w:color w:val="231F20"/>
                <w:sz w:val="21"/>
              </w:rPr>
              <w:t>the</w:t>
            </w:r>
            <w:r w:rsidRPr="004B368F">
              <w:rPr>
                <w:color w:val="231F20"/>
                <w:spacing w:val="9"/>
                <w:sz w:val="21"/>
              </w:rPr>
              <w:t xml:space="preserve"> </w:t>
            </w:r>
            <w:r w:rsidRPr="004B368F">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8B0F67" w:rsidRPr="004B368F" w:rsidRDefault="008B0F67" w:rsidP="008B0F67">
            <w:pPr>
              <w:pStyle w:val="TableParagraph"/>
              <w:spacing w:before="147"/>
              <w:ind w:left="745"/>
              <w:rPr>
                <w:sz w:val="21"/>
              </w:rPr>
            </w:pPr>
            <w:r w:rsidRPr="004B368F">
              <w:rPr>
                <w:color w:val="231F20"/>
                <w:sz w:val="21"/>
              </w:rPr>
              <w:t>Yes</w:t>
            </w:r>
            <w:r w:rsidRPr="004B368F">
              <w:rPr>
                <w:color w:val="231F20"/>
                <w:spacing w:val="50"/>
                <w:sz w:val="21"/>
              </w:rPr>
              <w:t xml:space="preserve"> </w:t>
            </w:r>
            <w:r w:rsidRPr="004B368F">
              <w:rPr>
                <w:color w:val="231F20"/>
                <w:sz w:val="21"/>
              </w:rPr>
              <w:t>/</w:t>
            </w:r>
            <w:r w:rsidRPr="004B368F">
              <w:rPr>
                <w:color w:val="231F20"/>
                <w:spacing w:val="51"/>
                <w:sz w:val="21"/>
              </w:rPr>
              <w:t xml:space="preserve"> </w:t>
            </w:r>
            <w:r w:rsidRPr="004B368F">
              <w:rPr>
                <w:color w:val="231F20"/>
                <w:sz w:val="21"/>
              </w:rPr>
              <w:t>No</w:t>
            </w:r>
            <w:r w:rsidRPr="004B368F">
              <w:rPr>
                <w:color w:val="231F20"/>
                <w:spacing w:val="51"/>
                <w:sz w:val="21"/>
              </w:rPr>
              <w:t xml:space="preserve"> </w:t>
            </w:r>
            <w:r w:rsidRPr="004B368F">
              <w:rPr>
                <w:color w:val="231F20"/>
                <w:sz w:val="21"/>
              </w:rPr>
              <w:t>/</w:t>
            </w:r>
            <w:r w:rsidRPr="004B368F">
              <w:rPr>
                <w:color w:val="231F20"/>
                <w:spacing w:val="51"/>
                <w:sz w:val="21"/>
              </w:rPr>
              <w:t xml:space="preserve"> </w:t>
            </w:r>
            <w:r w:rsidRPr="00284326">
              <w:rPr>
                <w:color w:val="231F20"/>
                <w:spacing w:val="-5"/>
                <w:sz w:val="21"/>
                <w:highlight w:val="yellow"/>
              </w:rPr>
              <w:t>Unknown</w:t>
            </w:r>
          </w:p>
        </w:tc>
      </w:tr>
      <w:tr w:rsidR="008B0F67" w:rsidRPr="005F2DD5"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8B0F67" w:rsidRPr="004B368F" w:rsidRDefault="008B0F67" w:rsidP="008B0F67">
            <w:pPr>
              <w:pStyle w:val="TableParagraph"/>
              <w:spacing w:before="8"/>
              <w:rPr>
                <w:sz w:val="21"/>
              </w:rPr>
            </w:pPr>
            <w:r w:rsidRPr="004B368F">
              <w:rPr>
                <w:color w:val="231F20"/>
                <w:sz w:val="21"/>
              </w:rPr>
              <w:t>Did</w:t>
            </w:r>
            <w:r w:rsidRPr="004B368F">
              <w:rPr>
                <w:color w:val="231F20"/>
                <w:spacing w:val="5"/>
                <w:sz w:val="21"/>
              </w:rPr>
              <w:t xml:space="preserve"> </w:t>
            </w:r>
            <w:r w:rsidRPr="004B368F">
              <w:rPr>
                <w:color w:val="231F20"/>
                <w:sz w:val="21"/>
              </w:rPr>
              <w:t>the</w:t>
            </w:r>
            <w:r w:rsidRPr="004B368F">
              <w:rPr>
                <w:color w:val="231F20"/>
                <w:spacing w:val="8"/>
                <w:sz w:val="21"/>
              </w:rPr>
              <w:t xml:space="preserve"> </w:t>
            </w:r>
            <w:r w:rsidRPr="004B368F">
              <w:rPr>
                <w:color w:val="231F20"/>
                <w:sz w:val="21"/>
              </w:rPr>
              <w:t>Attorney</w:t>
            </w:r>
            <w:r w:rsidRPr="004B368F">
              <w:rPr>
                <w:color w:val="231F20"/>
                <w:spacing w:val="8"/>
                <w:sz w:val="21"/>
              </w:rPr>
              <w:t xml:space="preserve"> </w:t>
            </w:r>
            <w:r w:rsidRPr="004B368F">
              <w:rPr>
                <w:color w:val="231F20"/>
                <w:sz w:val="21"/>
              </w:rPr>
              <w:t>appear</w:t>
            </w:r>
            <w:r w:rsidRPr="004B368F">
              <w:rPr>
                <w:color w:val="231F20"/>
                <w:spacing w:val="6"/>
                <w:sz w:val="21"/>
              </w:rPr>
              <w:t xml:space="preserve"> </w:t>
            </w:r>
            <w:r w:rsidRPr="004B368F">
              <w:rPr>
                <w:color w:val="231F20"/>
                <w:sz w:val="21"/>
              </w:rPr>
              <w:t>to</w:t>
            </w:r>
            <w:r w:rsidRPr="004B368F">
              <w:rPr>
                <w:color w:val="231F20"/>
                <w:spacing w:val="5"/>
                <w:sz w:val="21"/>
              </w:rPr>
              <w:t xml:space="preserve"> </w:t>
            </w:r>
            <w:r w:rsidRPr="004B368F">
              <w:rPr>
                <w:color w:val="231F20"/>
                <w:sz w:val="21"/>
              </w:rPr>
              <w:t>have</w:t>
            </w:r>
            <w:r w:rsidRPr="004B368F">
              <w:rPr>
                <w:color w:val="231F20"/>
                <w:spacing w:val="8"/>
                <w:sz w:val="21"/>
              </w:rPr>
              <w:t xml:space="preserve"> </w:t>
            </w:r>
            <w:r w:rsidRPr="004B368F">
              <w:rPr>
                <w:color w:val="231F20"/>
                <w:sz w:val="21"/>
              </w:rPr>
              <w:t>counseled</w:t>
            </w:r>
            <w:r w:rsidRPr="004B368F">
              <w:rPr>
                <w:color w:val="231F20"/>
                <w:spacing w:val="6"/>
                <w:sz w:val="21"/>
              </w:rPr>
              <w:t xml:space="preserve"> </w:t>
            </w:r>
            <w:r w:rsidRPr="004B368F">
              <w:rPr>
                <w:color w:val="231F20"/>
                <w:sz w:val="21"/>
              </w:rPr>
              <w:t>clients</w:t>
            </w:r>
            <w:r w:rsidRPr="004B368F">
              <w:rPr>
                <w:color w:val="231F20"/>
                <w:spacing w:val="5"/>
                <w:sz w:val="21"/>
              </w:rPr>
              <w:t xml:space="preserve"> </w:t>
            </w:r>
            <w:r w:rsidRPr="004B368F">
              <w:rPr>
                <w:color w:val="231F20"/>
                <w:sz w:val="21"/>
              </w:rPr>
              <w:t>to</w:t>
            </w:r>
            <w:r w:rsidRPr="004B368F">
              <w:rPr>
                <w:color w:val="231F20"/>
                <w:spacing w:val="6"/>
                <w:sz w:val="21"/>
              </w:rPr>
              <w:t xml:space="preserve"> </w:t>
            </w:r>
            <w:r w:rsidRPr="004B368F">
              <w:rPr>
                <w:color w:val="231F20"/>
                <w:sz w:val="21"/>
              </w:rPr>
              <w:t>refrain</w:t>
            </w:r>
            <w:r w:rsidRPr="004B368F">
              <w:rPr>
                <w:color w:val="231F20"/>
                <w:spacing w:val="6"/>
                <w:sz w:val="21"/>
              </w:rPr>
              <w:t xml:space="preserve"> </w:t>
            </w:r>
            <w:r w:rsidRPr="004B368F">
              <w:rPr>
                <w:color w:val="231F20"/>
                <w:sz w:val="21"/>
              </w:rPr>
              <w:t>from</w:t>
            </w:r>
            <w:r w:rsidRPr="004B368F">
              <w:rPr>
                <w:color w:val="231F20"/>
                <w:spacing w:val="5"/>
                <w:sz w:val="21"/>
              </w:rPr>
              <w:t xml:space="preserve"> </w:t>
            </w:r>
            <w:r w:rsidRPr="004B368F">
              <w:rPr>
                <w:color w:val="231F20"/>
                <w:sz w:val="21"/>
              </w:rPr>
              <w:t>waiving</w:t>
            </w:r>
            <w:r w:rsidRPr="004B368F">
              <w:rPr>
                <w:color w:val="231F20"/>
                <w:spacing w:val="6"/>
                <w:sz w:val="21"/>
              </w:rPr>
              <w:t xml:space="preserve"> </w:t>
            </w:r>
            <w:r w:rsidRPr="004B368F">
              <w:rPr>
                <w:color w:val="231F20"/>
                <w:spacing w:val="-5"/>
                <w:sz w:val="21"/>
              </w:rPr>
              <w:t>any</w:t>
            </w:r>
          </w:p>
          <w:p w14:paraId="0A8A695B" w14:textId="77777777" w:rsidR="008B0F67" w:rsidRPr="004B368F" w:rsidRDefault="008B0F67" w:rsidP="008B0F67">
            <w:pPr>
              <w:pStyle w:val="TableParagraph"/>
              <w:spacing w:before="29" w:line="235" w:lineRule="exact"/>
              <w:rPr>
                <w:sz w:val="21"/>
              </w:rPr>
            </w:pPr>
            <w:r w:rsidRPr="004B368F">
              <w:rPr>
                <w:color w:val="231F20"/>
                <w:sz w:val="21"/>
              </w:rPr>
              <w:t>rights</w:t>
            </w:r>
            <w:r w:rsidRPr="004B368F">
              <w:rPr>
                <w:color w:val="231F20"/>
                <w:spacing w:val="3"/>
                <w:sz w:val="21"/>
              </w:rPr>
              <w:t xml:space="preserve"> </w:t>
            </w:r>
            <w:r w:rsidRPr="004B368F">
              <w:rPr>
                <w:color w:val="231F20"/>
                <w:sz w:val="21"/>
              </w:rPr>
              <w:t>at</w:t>
            </w:r>
            <w:r w:rsidRPr="004B368F">
              <w:rPr>
                <w:color w:val="231F20"/>
                <w:spacing w:val="4"/>
                <w:sz w:val="21"/>
              </w:rPr>
              <w:t xml:space="preserve"> </w:t>
            </w:r>
            <w:r w:rsidRPr="004B368F">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19770FBF" w:rsidR="008B0F67" w:rsidRPr="004B368F" w:rsidRDefault="008B0F67" w:rsidP="008B0F67">
            <w:pPr>
              <w:pStyle w:val="TableParagraph"/>
              <w:spacing w:before="147"/>
              <w:ind w:left="745"/>
              <w:rPr>
                <w:sz w:val="21"/>
              </w:rPr>
            </w:pPr>
            <w:r w:rsidRPr="004B368F">
              <w:rPr>
                <w:color w:val="231F20"/>
                <w:sz w:val="21"/>
              </w:rPr>
              <w:t>Yes</w:t>
            </w:r>
            <w:r w:rsidRPr="004B368F">
              <w:rPr>
                <w:color w:val="231F20"/>
                <w:spacing w:val="50"/>
                <w:sz w:val="21"/>
              </w:rPr>
              <w:t xml:space="preserve"> </w:t>
            </w:r>
            <w:r w:rsidRPr="004B368F">
              <w:rPr>
                <w:color w:val="231F20"/>
                <w:sz w:val="21"/>
              </w:rPr>
              <w:t>/</w:t>
            </w:r>
            <w:r w:rsidRPr="004B368F">
              <w:rPr>
                <w:color w:val="231F20"/>
                <w:spacing w:val="51"/>
                <w:sz w:val="21"/>
              </w:rPr>
              <w:t xml:space="preserve"> </w:t>
            </w:r>
            <w:r w:rsidRPr="004B368F">
              <w:rPr>
                <w:color w:val="231F20"/>
                <w:sz w:val="21"/>
              </w:rPr>
              <w:t>No</w:t>
            </w:r>
            <w:r w:rsidRPr="004B368F">
              <w:rPr>
                <w:color w:val="231F20"/>
                <w:spacing w:val="51"/>
                <w:sz w:val="21"/>
              </w:rPr>
              <w:t xml:space="preserve"> </w:t>
            </w:r>
            <w:r w:rsidRPr="004B368F">
              <w:rPr>
                <w:color w:val="231F20"/>
                <w:sz w:val="21"/>
              </w:rPr>
              <w:t>/</w:t>
            </w:r>
            <w:r w:rsidRPr="004B368F">
              <w:rPr>
                <w:color w:val="231F20"/>
                <w:spacing w:val="51"/>
                <w:sz w:val="21"/>
              </w:rPr>
              <w:t xml:space="preserve"> </w:t>
            </w:r>
            <w:r w:rsidR="003677AE" w:rsidRPr="00284326">
              <w:rPr>
                <w:color w:val="231F20"/>
                <w:spacing w:val="-5"/>
                <w:sz w:val="21"/>
                <w:highlight w:val="yellow"/>
              </w:rPr>
              <w:t>Unknown</w:t>
            </w:r>
          </w:p>
        </w:tc>
      </w:tr>
      <w:tr w:rsidR="008B0F67" w:rsidRPr="005F2DD5"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8B0F67" w:rsidRPr="004B368F" w:rsidRDefault="008B0F67" w:rsidP="008B0F67">
            <w:pPr>
              <w:pStyle w:val="TableParagraph"/>
              <w:spacing w:before="8"/>
              <w:rPr>
                <w:sz w:val="21"/>
              </w:rPr>
            </w:pPr>
            <w:r w:rsidRPr="004B368F">
              <w:rPr>
                <w:color w:val="231F20"/>
                <w:sz w:val="21"/>
              </w:rPr>
              <w:t>Did</w:t>
            </w:r>
            <w:r w:rsidRPr="004B368F">
              <w:rPr>
                <w:color w:val="231F20"/>
                <w:spacing w:val="6"/>
                <w:sz w:val="21"/>
              </w:rPr>
              <w:t xml:space="preserve"> </w:t>
            </w:r>
            <w:r w:rsidRPr="004B368F">
              <w:rPr>
                <w:color w:val="231F20"/>
                <w:sz w:val="21"/>
              </w:rPr>
              <w:t>the</w:t>
            </w:r>
            <w:r w:rsidRPr="004B368F">
              <w:rPr>
                <w:color w:val="231F20"/>
                <w:spacing w:val="8"/>
                <w:sz w:val="21"/>
              </w:rPr>
              <w:t xml:space="preserve"> </w:t>
            </w:r>
            <w:r w:rsidRPr="004B368F">
              <w:rPr>
                <w:color w:val="231F20"/>
                <w:sz w:val="21"/>
              </w:rPr>
              <w:t>Attorney</w:t>
            </w:r>
            <w:r w:rsidRPr="004B368F">
              <w:rPr>
                <w:color w:val="231F20"/>
                <w:spacing w:val="8"/>
                <w:sz w:val="21"/>
              </w:rPr>
              <w:t xml:space="preserve"> </w:t>
            </w:r>
            <w:r w:rsidRPr="004B368F">
              <w:rPr>
                <w:color w:val="231F20"/>
                <w:sz w:val="21"/>
              </w:rPr>
              <w:t>appear</w:t>
            </w:r>
            <w:r w:rsidRPr="004B368F">
              <w:rPr>
                <w:color w:val="231F20"/>
                <w:spacing w:val="6"/>
                <w:sz w:val="21"/>
              </w:rPr>
              <w:t xml:space="preserve"> </w:t>
            </w:r>
            <w:r w:rsidRPr="004B368F">
              <w:rPr>
                <w:color w:val="231F20"/>
                <w:sz w:val="21"/>
              </w:rPr>
              <w:t>to</w:t>
            </w:r>
            <w:r w:rsidRPr="004B368F">
              <w:rPr>
                <w:color w:val="231F20"/>
                <w:spacing w:val="7"/>
                <w:sz w:val="21"/>
              </w:rPr>
              <w:t xml:space="preserve"> </w:t>
            </w:r>
            <w:r w:rsidRPr="004B368F">
              <w:rPr>
                <w:color w:val="231F20"/>
                <w:sz w:val="21"/>
              </w:rPr>
              <w:t>adequately</w:t>
            </w:r>
            <w:r w:rsidRPr="004B368F">
              <w:rPr>
                <w:color w:val="231F20"/>
                <w:spacing w:val="8"/>
                <w:sz w:val="21"/>
              </w:rPr>
              <w:t xml:space="preserve"> </w:t>
            </w:r>
            <w:r w:rsidRPr="004B368F">
              <w:rPr>
                <w:color w:val="231F20"/>
                <w:sz w:val="21"/>
              </w:rPr>
              <w:t>advise</w:t>
            </w:r>
            <w:r w:rsidRPr="004B368F">
              <w:rPr>
                <w:color w:val="231F20"/>
                <w:spacing w:val="8"/>
                <w:sz w:val="21"/>
              </w:rPr>
              <w:t xml:space="preserve"> </w:t>
            </w:r>
            <w:r w:rsidRPr="004B368F">
              <w:rPr>
                <w:color w:val="231F20"/>
                <w:sz w:val="21"/>
              </w:rPr>
              <w:t>clients</w:t>
            </w:r>
            <w:r w:rsidRPr="004B368F">
              <w:rPr>
                <w:color w:val="231F20"/>
                <w:spacing w:val="6"/>
                <w:sz w:val="21"/>
              </w:rPr>
              <w:t xml:space="preserve"> </w:t>
            </w:r>
            <w:r w:rsidRPr="004B368F">
              <w:rPr>
                <w:color w:val="231F20"/>
                <w:sz w:val="21"/>
              </w:rPr>
              <w:t>of</w:t>
            </w:r>
            <w:r w:rsidRPr="004B368F">
              <w:rPr>
                <w:color w:val="231F20"/>
                <w:spacing w:val="7"/>
                <w:sz w:val="21"/>
              </w:rPr>
              <w:t xml:space="preserve"> </w:t>
            </w:r>
            <w:r w:rsidRPr="004B368F">
              <w:rPr>
                <w:color w:val="231F20"/>
                <w:sz w:val="21"/>
              </w:rPr>
              <w:t>the</w:t>
            </w:r>
            <w:r w:rsidRPr="004B368F">
              <w:rPr>
                <w:color w:val="231F20"/>
                <w:spacing w:val="8"/>
                <w:sz w:val="21"/>
              </w:rPr>
              <w:t xml:space="preserve"> </w:t>
            </w:r>
            <w:r w:rsidRPr="004B368F">
              <w:rPr>
                <w:color w:val="231F20"/>
                <w:sz w:val="21"/>
              </w:rPr>
              <w:t>consequences</w:t>
            </w:r>
            <w:r w:rsidRPr="004B368F">
              <w:rPr>
                <w:color w:val="231F20"/>
                <w:spacing w:val="6"/>
                <w:sz w:val="21"/>
              </w:rPr>
              <w:t xml:space="preserve"> </w:t>
            </w:r>
            <w:r w:rsidRPr="004B368F">
              <w:rPr>
                <w:color w:val="231F20"/>
                <w:spacing w:val="-5"/>
                <w:sz w:val="21"/>
              </w:rPr>
              <w:t>of</w:t>
            </w:r>
          </w:p>
          <w:p w14:paraId="0B98542C" w14:textId="77777777" w:rsidR="008B0F67" w:rsidRPr="004B368F" w:rsidRDefault="008B0F67" w:rsidP="008B0F67">
            <w:pPr>
              <w:pStyle w:val="TableParagraph"/>
              <w:spacing w:before="29" w:line="235" w:lineRule="exact"/>
              <w:rPr>
                <w:sz w:val="21"/>
              </w:rPr>
            </w:pPr>
            <w:r w:rsidRPr="004B368F">
              <w:rPr>
                <w:color w:val="231F20"/>
                <w:sz w:val="21"/>
              </w:rPr>
              <w:t>accepting</w:t>
            </w:r>
            <w:r w:rsidRPr="004B368F">
              <w:rPr>
                <w:color w:val="231F20"/>
                <w:spacing w:val="4"/>
                <w:sz w:val="21"/>
              </w:rPr>
              <w:t xml:space="preserve"> </w:t>
            </w:r>
            <w:r w:rsidRPr="004B368F">
              <w:rPr>
                <w:color w:val="231F20"/>
                <w:sz w:val="21"/>
              </w:rPr>
              <w:t>a</w:t>
            </w:r>
            <w:r w:rsidRPr="004B368F">
              <w:rPr>
                <w:color w:val="231F20"/>
                <w:spacing w:val="5"/>
                <w:sz w:val="21"/>
              </w:rPr>
              <w:t xml:space="preserve"> </w:t>
            </w:r>
            <w:r w:rsidRPr="004B368F">
              <w:rPr>
                <w:color w:val="231F20"/>
                <w:sz w:val="21"/>
              </w:rPr>
              <w:t>plea</w:t>
            </w:r>
            <w:r w:rsidRPr="004B368F">
              <w:rPr>
                <w:color w:val="231F20"/>
                <w:spacing w:val="6"/>
                <w:sz w:val="21"/>
              </w:rPr>
              <w:t xml:space="preserve"> </w:t>
            </w:r>
            <w:r w:rsidRPr="004B368F">
              <w:rPr>
                <w:color w:val="231F20"/>
                <w:sz w:val="21"/>
              </w:rPr>
              <w:t>or</w:t>
            </w:r>
            <w:r w:rsidRPr="004B368F">
              <w:rPr>
                <w:color w:val="231F20"/>
                <w:spacing w:val="5"/>
                <w:sz w:val="21"/>
              </w:rPr>
              <w:t xml:space="preserve"> </w:t>
            </w:r>
            <w:r w:rsidRPr="004B368F">
              <w:rPr>
                <w:color w:val="231F20"/>
                <w:sz w:val="21"/>
              </w:rPr>
              <w:t>going</w:t>
            </w:r>
            <w:r w:rsidRPr="004B368F">
              <w:rPr>
                <w:color w:val="231F20"/>
                <w:spacing w:val="5"/>
                <w:sz w:val="21"/>
              </w:rPr>
              <w:t xml:space="preserve"> </w:t>
            </w:r>
            <w:r w:rsidRPr="004B368F">
              <w:rPr>
                <w:color w:val="231F20"/>
                <w:sz w:val="21"/>
              </w:rPr>
              <w:t>to</w:t>
            </w:r>
            <w:r w:rsidRPr="004B368F">
              <w:rPr>
                <w:color w:val="231F20"/>
                <w:spacing w:val="5"/>
                <w:sz w:val="21"/>
              </w:rPr>
              <w:t xml:space="preserve"> </w:t>
            </w:r>
            <w:r w:rsidRPr="004B368F">
              <w:rPr>
                <w:color w:val="231F20"/>
                <w:sz w:val="21"/>
              </w:rPr>
              <w:t>trial,</w:t>
            </w:r>
            <w:r w:rsidRPr="004B368F">
              <w:rPr>
                <w:color w:val="231F20"/>
                <w:spacing w:val="5"/>
                <w:sz w:val="21"/>
              </w:rPr>
              <w:t xml:space="preserve"> </w:t>
            </w:r>
            <w:r w:rsidRPr="004B368F">
              <w:rPr>
                <w:color w:val="231F20"/>
                <w:sz w:val="21"/>
              </w:rPr>
              <w:t>including</w:t>
            </w:r>
            <w:r w:rsidRPr="004B368F">
              <w:rPr>
                <w:color w:val="231F20"/>
                <w:spacing w:val="5"/>
                <w:sz w:val="21"/>
              </w:rPr>
              <w:t xml:space="preserve"> </w:t>
            </w:r>
            <w:r w:rsidRPr="004B368F">
              <w:rPr>
                <w:color w:val="231F20"/>
                <w:sz w:val="21"/>
              </w:rPr>
              <w:t>any</w:t>
            </w:r>
            <w:r w:rsidRPr="004B368F">
              <w:rPr>
                <w:color w:val="231F20"/>
                <w:spacing w:val="7"/>
                <w:sz w:val="21"/>
              </w:rPr>
              <w:t xml:space="preserve"> </w:t>
            </w:r>
            <w:r w:rsidRPr="004B368F">
              <w:rPr>
                <w:color w:val="231F20"/>
                <w:sz w:val="21"/>
              </w:rPr>
              <w:t>collateral</w:t>
            </w:r>
            <w:r w:rsidRPr="004B368F">
              <w:rPr>
                <w:color w:val="231F20"/>
                <w:spacing w:val="7"/>
                <w:sz w:val="21"/>
              </w:rPr>
              <w:t xml:space="preserve"> </w:t>
            </w:r>
            <w:r w:rsidRPr="004B368F">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53CD8003" w:rsidR="008B0F67" w:rsidRPr="004B368F" w:rsidRDefault="008B0F67" w:rsidP="008B0F67">
            <w:pPr>
              <w:pStyle w:val="TableParagraph"/>
              <w:spacing w:before="147"/>
              <w:ind w:left="745"/>
              <w:rPr>
                <w:sz w:val="21"/>
              </w:rPr>
            </w:pPr>
            <w:r w:rsidRPr="00284326">
              <w:rPr>
                <w:color w:val="231F20"/>
                <w:sz w:val="21"/>
                <w:highlight w:val="yellow"/>
              </w:rPr>
              <w:t>Yes</w:t>
            </w:r>
            <w:r w:rsidRPr="004B368F">
              <w:rPr>
                <w:color w:val="231F20"/>
                <w:spacing w:val="50"/>
                <w:sz w:val="21"/>
              </w:rPr>
              <w:t xml:space="preserve"> </w:t>
            </w:r>
            <w:r w:rsidRPr="004B368F">
              <w:rPr>
                <w:color w:val="231F20"/>
                <w:sz w:val="21"/>
              </w:rPr>
              <w:t>/</w:t>
            </w:r>
            <w:r w:rsidRPr="004B368F">
              <w:rPr>
                <w:color w:val="231F20"/>
                <w:spacing w:val="51"/>
                <w:sz w:val="21"/>
              </w:rPr>
              <w:t xml:space="preserve"> </w:t>
            </w:r>
            <w:r w:rsidRPr="004B368F">
              <w:rPr>
                <w:color w:val="231F20"/>
                <w:sz w:val="21"/>
              </w:rPr>
              <w:t>No</w:t>
            </w:r>
            <w:r w:rsidRPr="004B368F">
              <w:rPr>
                <w:color w:val="231F20"/>
                <w:spacing w:val="51"/>
                <w:sz w:val="21"/>
              </w:rPr>
              <w:t xml:space="preserve"> </w:t>
            </w:r>
            <w:r w:rsidRPr="004B368F">
              <w:rPr>
                <w:color w:val="231F20"/>
                <w:sz w:val="21"/>
              </w:rPr>
              <w:t>/</w:t>
            </w:r>
            <w:r w:rsidRPr="004B368F">
              <w:rPr>
                <w:color w:val="231F20"/>
                <w:spacing w:val="51"/>
                <w:sz w:val="21"/>
              </w:rPr>
              <w:t xml:space="preserve"> </w:t>
            </w:r>
            <w:r w:rsidRPr="004B368F">
              <w:rPr>
                <w:color w:val="231F20"/>
                <w:spacing w:val="-5"/>
                <w:sz w:val="21"/>
              </w:rPr>
              <w:t>Unknown</w:t>
            </w:r>
          </w:p>
        </w:tc>
      </w:tr>
      <w:tr w:rsidR="008B0F67" w:rsidRPr="005F2DD5"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8B0F67" w:rsidRPr="004B368F" w:rsidRDefault="008B0F67" w:rsidP="008B0F67">
            <w:pPr>
              <w:pStyle w:val="TableParagraph"/>
              <w:spacing w:before="8"/>
              <w:rPr>
                <w:sz w:val="21"/>
              </w:rPr>
            </w:pPr>
            <w:r w:rsidRPr="004B368F">
              <w:rPr>
                <w:color w:val="231F20"/>
                <w:sz w:val="21"/>
              </w:rPr>
              <w:t>Did</w:t>
            </w:r>
            <w:r w:rsidRPr="004B368F">
              <w:rPr>
                <w:color w:val="231F20"/>
                <w:spacing w:val="8"/>
                <w:sz w:val="21"/>
              </w:rPr>
              <w:t xml:space="preserve"> </w:t>
            </w:r>
            <w:r w:rsidRPr="004B368F">
              <w:rPr>
                <w:color w:val="231F20"/>
                <w:sz w:val="21"/>
              </w:rPr>
              <w:t>the</w:t>
            </w:r>
            <w:r w:rsidRPr="004B368F">
              <w:rPr>
                <w:color w:val="231F20"/>
                <w:spacing w:val="9"/>
                <w:sz w:val="21"/>
              </w:rPr>
              <w:t xml:space="preserve"> </w:t>
            </w:r>
            <w:r w:rsidRPr="004B368F">
              <w:rPr>
                <w:color w:val="231F20"/>
                <w:sz w:val="21"/>
              </w:rPr>
              <w:t>Attorney</w:t>
            </w:r>
            <w:r w:rsidRPr="004B368F">
              <w:rPr>
                <w:color w:val="231F20"/>
                <w:spacing w:val="10"/>
                <w:sz w:val="21"/>
              </w:rPr>
              <w:t xml:space="preserve"> </w:t>
            </w:r>
            <w:r w:rsidRPr="004B368F">
              <w:rPr>
                <w:color w:val="231F20"/>
                <w:sz w:val="21"/>
              </w:rPr>
              <w:t>present</w:t>
            </w:r>
            <w:r w:rsidRPr="004B368F">
              <w:rPr>
                <w:color w:val="231F20"/>
                <w:spacing w:val="9"/>
                <w:sz w:val="21"/>
              </w:rPr>
              <w:t xml:space="preserve"> </w:t>
            </w:r>
            <w:r w:rsidRPr="004B368F">
              <w:rPr>
                <w:color w:val="231F20"/>
                <w:sz w:val="21"/>
              </w:rPr>
              <w:t>mitigating</w:t>
            </w:r>
            <w:r w:rsidRPr="004B368F">
              <w:rPr>
                <w:color w:val="231F20"/>
                <w:spacing w:val="8"/>
                <w:sz w:val="21"/>
              </w:rPr>
              <w:t xml:space="preserve"> </w:t>
            </w:r>
            <w:r w:rsidRPr="004B368F">
              <w:rPr>
                <w:color w:val="231F20"/>
                <w:sz w:val="21"/>
              </w:rPr>
              <w:t>evidence</w:t>
            </w:r>
            <w:r w:rsidRPr="004B368F">
              <w:rPr>
                <w:color w:val="231F20"/>
                <w:spacing w:val="10"/>
                <w:sz w:val="21"/>
              </w:rPr>
              <w:t xml:space="preserve"> </w:t>
            </w:r>
            <w:r w:rsidRPr="004B368F">
              <w:rPr>
                <w:color w:val="231F20"/>
                <w:sz w:val="21"/>
              </w:rPr>
              <w:t>and</w:t>
            </w:r>
            <w:r w:rsidRPr="004B368F">
              <w:rPr>
                <w:color w:val="231F20"/>
                <w:spacing w:val="8"/>
                <w:sz w:val="21"/>
              </w:rPr>
              <w:t xml:space="preserve"> </w:t>
            </w:r>
            <w:r w:rsidRPr="004B368F">
              <w:rPr>
                <w:color w:val="231F20"/>
                <w:sz w:val="21"/>
              </w:rPr>
              <w:t>provide</w:t>
            </w:r>
            <w:r w:rsidRPr="004B368F">
              <w:rPr>
                <w:color w:val="231F20"/>
                <w:spacing w:val="9"/>
                <w:sz w:val="21"/>
              </w:rPr>
              <w:t xml:space="preserve"> </w:t>
            </w:r>
            <w:r w:rsidRPr="004B368F">
              <w:rPr>
                <w:color w:val="231F20"/>
                <w:sz w:val="21"/>
              </w:rPr>
              <w:t>argument</w:t>
            </w:r>
            <w:r w:rsidRPr="004B368F">
              <w:rPr>
                <w:color w:val="231F20"/>
                <w:spacing w:val="10"/>
                <w:sz w:val="21"/>
              </w:rPr>
              <w:t xml:space="preserve"> </w:t>
            </w:r>
            <w:r w:rsidRPr="004B368F">
              <w:rPr>
                <w:color w:val="231F20"/>
                <w:spacing w:val="-5"/>
                <w:sz w:val="21"/>
              </w:rPr>
              <w:t>at</w:t>
            </w:r>
          </w:p>
          <w:p w14:paraId="4C068E07" w14:textId="77777777" w:rsidR="008B0F67" w:rsidRPr="004B368F" w:rsidRDefault="008B0F67" w:rsidP="008B0F67">
            <w:pPr>
              <w:pStyle w:val="TableParagraph"/>
              <w:spacing w:before="29" w:line="235" w:lineRule="exact"/>
              <w:rPr>
                <w:sz w:val="21"/>
              </w:rPr>
            </w:pPr>
            <w:r w:rsidRPr="004B368F">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8B0F67" w:rsidRPr="004B368F" w:rsidRDefault="008B0F67" w:rsidP="008B0F67">
            <w:pPr>
              <w:pStyle w:val="TableParagraph"/>
              <w:spacing w:before="147"/>
              <w:ind w:left="745"/>
              <w:rPr>
                <w:sz w:val="21"/>
              </w:rPr>
            </w:pPr>
            <w:r w:rsidRPr="00284326">
              <w:rPr>
                <w:color w:val="231F20"/>
                <w:sz w:val="21"/>
                <w:highlight w:val="yellow"/>
              </w:rPr>
              <w:t>Yes</w:t>
            </w:r>
            <w:r w:rsidRPr="004B368F">
              <w:rPr>
                <w:color w:val="231F20"/>
                <w:spacing w:val="50"/>
                <w:sz w:val="21"/>
              </w:rPr>
              <w:t xml:space="preserve"> </w:t>
            </w:r>
            <w:r w:rsidRPr="004B368F">
              <w:rPr>
                <w:color w:val="231F20"/>
                <w:sz w:val="21"/>
              </w:rPr>
              <w:t>/</w:t>
            </w:r>
            <w:r w:rsidRPr="004B368F">
              <w:rPr>
                <w:color w:val="231F20"/>
                <w:spacing w:val="51"/>
                <w:sz w:val="21"/>
              </w:rPr>
              <w:t xml:space="preserve"> </w:t>
            </w:r>
            <w:r w:rsidRPr="004B368F">
              <w:rPr>
                <w:color w:val="231F20"/>
                <w:sz w:val="21"/>
              </w:rPr>
              <w:t>No</w:t>
            </w:r>
            <w:r w:rsidRPr="004B368F">
              <w:rPr>
                <w:color w:val="231F20"/>
                <w:spacing w:val="51"/>
                <w:sz w:val="21"/>
              </w:rPr>
              <w:t xml:space="preserve"> </w:t>
            </w:r>
            <w:r w:rsidRPr="004B368F">
              <w:rPr>
                <w:color w:val="231F20"/>
                <w:sz w:val="21"/>
              </w:rPr>
              <w:t>/</w:t>
            </w:r>
            <w:r w:rsidRPr="004B368F">
              <w:rPr>
                <w:color w:val="231F20"/>
                <w:spacing w:val="51"/>
                <w:sz w:val="21"/>
              </w:rPr>
              <w:t xml:space="preserve"> </w:t>
            </w:r>
            <w:r w:rsidRPr="004B368F">
              <w:rPr>
                <w:color w:val="231F20"/>
                <w:spacing w:val="-5"/>
                <w:sz w:val="21"/>
              </w:rPr>
              <w:t>N/A</w:t>
            </w:r>
          </w:p>
        </w:tc>
      </w:tr>
      <w:tr w:rsidR="008B0F67" w:rsidRPr="005F2DD5"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8B0F67" w:rsidRPr="004B368F" w:rsidRDefault="008B0F67" w:rsidP="008B0F67">
            <w:pPr>
              <w:pStyle w:val="TableParagraph"/>
              <w:spacing w:before="8"/>
              <w:rPr>
                <w:sz w:val="21"/>
              </w:rPr>
            </w:pPr>
            <w:r w:rsidRPr="004B368F">
              <w:rPr>
                <w:color w:val="231F20"/>
                <w:sz w:val="21"/>
              </w:rPr>
              <w:t>Did</w:t>
            </w:r>
            <w:r w:rsidRPr="004B368F">
              <w:rPr>
                <w:color w:val="231F20"/>
                <w:spacing w:val="7"/>
                <w:sz w:val="21"/>
              </w:rPr>
              <w:t xml:space="preserve"> </w:t>
            </w:r>
            <w:r w:rsidRPr="004B368F">
              <w:rPr>
                <w:color w:val="231F20"/>
                <w:sz w:val="21"/>
              </w:rPr>
              <w:t>the</w:t>
            </w:r>
            <w:r w:rsidRPr="004B368F">
              <w:rPr>
                <w:color w:val="231F20"/>
                <w:spacing w:val="9"/>
                <w:sz w:val="21"/>
              </w:rPr>
              <w:t xml:space="preserve"> </w:t>
            </w:r>
            <w:r w:rsidRPr="004B368F">
              <w:rPr>
                <w:color w:val="231F20"/>
                <w:sz w:val="21"/>
              </w:rPr>
              <w:t>Attorney</w:t>
            </w:r>
            <w:r w:rsidRPr="004B368F">
              <w:rPr>
                <w:color w:val="231F20"/>
                <w:spacing w:val="9"/>
                <w:sz w:val="21"/>
              </w:rPr>
              <w:t xml:space="preserve"> </w:t>
            </w:r>
            <w:r w:rsidRPr="004B368F">
              <w:rPr>
                <w:color w:val="231F20"/>
                <w:sz w:val="21"/>
              </w:rPr>
              <w:t>address</w:t>
            </w:r>
            <w:r w:rsidRPr="004B368F">
              <w:rPr>
                <w:color w:val="231F20"/>
                <w:spacing w:val="8"/>
                <w:sz w:val="21"/>
              </w:rPr>
              <w:t xml:space="preserve"> </w:t>
            </w:r>
            <w:r w:rsidRPr="004B368F">
              <w:rPr>
                <w:color w:val="231F20"/>
                <w:sz w:val="21"/>
              </w:rPr>
              <w:t>the</w:t>
            </w:r>
            <w:r w:rsidRPr="004B368F">
              <w:rPr>
                <w:color w:val="231F20"/>
                <w:spacing w:val="9"/>
                <w:sz w:val="21"/>
              </w:rPr>
              <w:t xml:space="preserve"> </w:t>
            </w:r>
            <w:r w:rsidRPr="004B368F">
              <w:rPr>
                <w:color w:val="231F20"/>
                <w:sz w:val="21"/>
              </w:rPr>
              <w:t>Presentence</w:t>
            </w:r>
            <w:r w:rsidRPr="004B368F">
              <w:rPr>
                <w:color w:val="231F20"/>
                <w:spacing w:val="9"/>
                <w:sz w:val="21"/>
              </w:rPr>
              <w:t xml:space="preserve"> </w:t>
            </w:r>
            <w:r w:rsidRPr="004B368F">
              <w:rPr>
                <w:color w:val="231F20"/>
                <w:sz w:val="21"/>
              </w:rPr>
              <w:t>Investigation</w:t>
            </w:r>
            <w:r w:rsidRPr="004B368F">
              <w:rPr>
                <w:color w:val="231F20"/>
                <w:spacing w:val="8"/>
                <w:sz w:val="21"/>
              </w:rPr>
              <w:t xml:space="preserve"> </w:t>
            </w:r>
            <w:r w:rsidRPr="004B368F">
              <w:rPr>
                <w:color w:val="231F20"/>
                <w:sz w:val="21"/>
              </w:rPr>
              <w:t>Report</w:t>
            </w:r>
            <w:r w:rsidRPr="004B368F">
              <w:rPr>
                <w:color w:val="231F20"/>
                <w:spacing w:val="7"/>
                <w:sz w:val="21"/>
              </w:rPr>
              <w:t xml:space="preserve"> </w:t>
            </w:r>
            <w:r w:rsidRPr="004B368F">
              <w:rPr>
                <w:color w:val="231F20"/>
                <w:sz w:val="21"/>
              </w:rPr>
              <w:t>(PSI)</w:t>
            </w:r>
            <w:r w:rsidRPr="004B368F">
              <w:rPr>
                <w:color w:val="231F20"/>
                <w:spacing w:val="7"/>
                <w:sz w:val="21"/>
              </w:rPr>
              <w:t xml:space="preserve"> </w:t>
            </w:r>
            <w:r w:rsidRPr="004B368F">
              <w:rPr>
                <w:color w:val="231F20"/>
                <w:spacing w:val="-2"/>
                <w:sz w:val="21"/>
              </w:rPr>
              <w:t>and/or</w:t>
            </w:r>
          </w:p>
          <w:p w14:paraId="7F869603" w14:textId="77777777" w:rsidR="008B0F67" w:rsidRPr="004B368F" w:rsidRDefault="008B0F67" w:rsidP="008B0F67">
            <w:pPr>
              <w:pStyle w:val="TableParagraph"/>
              <w:spacing w:before="29" w:line="235" w:lineRule="exact"/>
              <w:rPr>
                <w:sz w:val="21"/>
              </w:rPr>
            </w:pPr>
            <w:r w:rsidRPr="004B368F">
              <w:rPr>
                <w:color w:val="231F20"/>
                <w:sz w:val="21"/>
              </w:rPr>
              <w:t>Psychosexual</w:t>
            </w:r>
            <w:r w:rsidRPr="004B368F">
              <w:rPr>
                <w:color w:val="231F20"/>
                <w:spacing w:val="15"/>
                <w:sz w:val="21"/>
              </w:rPr>
              <w:t xml:space="preserve"> </w:t>
            </w:r>
            <w:r w:rsidRPr="004B368F">
              <w:rPr>
                <w:color w:val="231F20"/>
                <w:sz w:val="21"/>
              </w:rPr>
              <w:t>Evaluation/Risk</w:t>
            </w:r>
            <w:r w:rsidRPr="004B368F">
              <w:rPr>
                <w:color w:val="231F20"/>
                <w:spacing w:val="14"/>
                <w:sz w:val="21"/>
              </w:rPr>
              <w:t xml:space="preserve"> </w:t>
            </w:r>
            <w:r w:rsidRPr="004B368F">
              <w:rPr>
                <w:color w:val="231F20"/>
                <w:sz w:val="21"/>
              </w:rPr>
              <w:t>Assessment</w:t>
            </w:r>
            <w:r w:rsidRPr="004B368F">
              <w:rPr>
                <w:color w:val="231F20"/>
                <w:spacing w:val="14"/>
                <w:sz w:val="21"/>
              </w:rPr>
              <w:t xml:space="preserve"> </w:t>
            </w:r>
            <w:r w:rsidRPr="004B368F">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8B0F67" w:rsidRPr="004B368F" w:rsidRDefault="008B0F67" w:rsidP="008B0F67">
            <w:pPr>
              <w:pStyle w:val="TableParagraph"/>
              <w:spacing w:before="147"/>
              <w:ind w:left="745"/>
              <w:rPr>
                <w:sz w:val="21"/>
              </w:rPr>
            </w:pPr>
            <w:r w:rsidRPr="004B368F">
              <w:rPr>
                <w:color w:val="231F20"/>
                <w:sz w:val="21"/>
              </w:rPr>
              <w:t>Yes</w:t>
            </w:r>
            <w:r w:rsidRPr="004B368F">
              <w:rPr>
                <w:color w:val="231F20"/>
                <w:spacing w:val="50"/>
                <w:sz w:val="21"/>
              </w:rPr>
              <w:t xml:space="preserve"> </w:t>
            </w:r>
            <w:r w:rsidRPr="004B368F">
              <w:rPr>
                <w:color w:val="231F20"/>
                <w:sz w:val="21"/>
              </w:rPr>
              <w:t>/</w:t>
            </w:r>
            <w:r w:rsidRPr="004B368F">
              <w:rPr>
                <w:color w:val="231F20"/>
                <w:spacing w:val="51"/>
                <w:sz w:val="21"/>
              </w:rPr>
              <w:t xml:space="preserve"> </w:t>
            </w:r>
            <w:r w:rsidRPr="004B368F">
              <w:rPr>
                <w:color w:val="231F20"/>
                <w:sz w:val="21"/>
              </w:rPr>
              <w:t>No</w:t>
            </w:r>
            <w:r w:rsidRPr="004B368F">
              <w:rPr>
                <w:color w:val="231F20"/>
                <w:spacing w:val="51"/>
                <w:sz w:val="21"/>
              </w:rPr>
              <w:t xml:space="preserve"> </w:t>
            </w:r>
            <w:r w:rsidRPr="004B368F">
              <w:rPr>
                <w:color w:val="231F20"/>
                <w:sz w:val="21"/>
              </w:rPr>
              <w:t>/</w:t>
            </w:r>
            <w:r w:rsidRPr="004B368F">
              <w:rPr>
                <w:color w:val="231F20"/>
                <w:spacing w:val="51"/>
                <w:sz w:val="21"/>
              </w:rPr>
              <w:t xml:space="preserve"> </w:t>
            </w:r>
            <w:r w:rsidRPr="00284326">
              <w:rPr>
                <w:color w:val="231F20"/>
                <w:spacing w:val="-5"/>
                <w:sz w:val="21"/>
                <w:highlight w:val="yellow"/>
              </w:rPr>
              <w:t>N/A</w:t>
            </w:r>
          </w:p>
        </w:tc>
      </w:tr>
      <w:tr w:rsidR="008B0F67" w:rsidRPr="005F2DD5"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8B0F67" w:rsidRPr="004B368F" w:rsidRDefault="008B0F67" w:rsidP="008B0F67">
            <w:pPr>
              <w:pStyle w:val="TableParagraph"/>
              <w:spacing w:before="8"/>
              <w:rPr>
                <w:sz w:val="21"/>
              </w:rPr>
            </w:pPr>
            <w:r w:rsidRPr="004B368F">
              <w:rPr>
                <w:color w:val="231F20"/>
                <w:sz w:val="21"/>
              </w:rPr>
              <w:t>Did</w:t>
            </w:r>
            <w:r w:rsidRPr="004B368F">
              <w:rPr>
                <w:color w:val="231F20"/>
                <w:spacing w:val="5"/>
                <w:sz w:val="21"/>
              </w:rPr>
              <w:t xml:space="preserve"> </w:t>
            </w:r>
            <w:r w:rsidRPr="004B368F">
              <w:rPr>
                <w:color w:val="231F20"/>
                <w:sz w:val="21"/>
              </w:rPr>
              <w:t>the</w:t>
            </w:r>
            <w:r w:rsidRPr="004B368F">
              <w:rPr>
                <w:color w:val="231F20"/>
                <w:spacing w:val="7"/>
                <w:sz w:val="21"/>
              </w:rPr>
              <w:t xml:space="preserve"> </w:t>
            </w:r>
            <w:r w:rsidRPr="004B368F">
              <w:rPr>
                <w:color w:val="231F20"/>
                <w:sz w:val="21"/>
              </w:rPr>
              <w:t>court</w:t>
            </w:r>
            <w:r w:rsidRPr="004B368F">
              <w:rPr>
                <w:color w:val="231F20"/>
                <w:spacing w:val="5"/>
                <w:sz w:val="21"/>
              </w:rPr>
              <w:t xml:space="preserve"> </w:t>
            </w:r>
            <w:r w:rsidRPr="004B368F">
              <w:rPr>
                <w:color w:val="231F20"/>
                <w:sz w:val="21"/>
              </w:rPr>
              <w:t>require</w:t>
            </w:r>
            <w:r w:rsidRPr="004B368F">
              <w:rPr>
                <w:color w:val="231F20"/>
                <w:spacing w:val="8"/>
                <w:sz w:val="21"/>
              </w:rPr>
              <w:t xml:space="preserve"> </w:t>
            </w:r>
            <w:r w:rsidRPr="004B368F">
              <w:rPr>
                <w:color w:val="231F20"/>
                <w:sz w:val="21"/>
              </w:rPr>
              <w:t>defendant(s)</w:t>
            </w:r>
            <w:r w:rsidRPr="004B368F">
              <w:rPr>
                <w:color w:val="231F20"/>
                <w:spacing w:val="5"/>
                <w:sz w:val="21"/>
              </w:rPr>
              <w:t xml:space="preserve"> </w:t>
            </w:r>
            <w:r w:rsidRPr="004B368F">
              <w:rPr>
                <w:color w:val="231F20"/>
                <w:sz w:val="21"/>
              </w:rPr>
              <w:t>to</w:t>
            </w:r>
            <w:r w:rsidRPr="004B368F">
              <w:rPr>
                <w:color w:val="231F20"/>
                <w:spacing w:val="5"/>
                <w:sz w:val="21"/>
              </w:rPr>
              <w:t xml:space="preserve"> </w:t>
            </w:r>
            <w:r w:rsidRPr="004B368F">
              <w:rPr>
                <w:color w:val="231F20"/>
                <w:sz w:val="21"/>
              </w:rPr>
              <w:t>reimburse</w:t>
            </w:r>
            <w:r w:rsidRPr="004B368F">
              <w:rPr>
                <w:color w:val="231F20"/>
                <w:spacing w:val="8"/>
                <w:sz w:val="21"/>
              </w:rPr>
              <w:t xml:space="preserve"> </w:t>
            </w:r>
            <w:r w:rsidRPr="004B368F">
              <w:rPr>
                <w:color w:val="231F20"/>
                <w:sz w:val="21"/>
              </w:rPr>
              <w:t>the</w:t>
            </w:r>
            <w:r w:rsidRPr="004B368F">
              <w:rPr>
                <w:color w:val="231F20"/>
                <w:spacing w:val="7"/>
                <w:sz w:val="21"/>
              </w:rPr>
              <w:t xml:space="preserve"> </w:t>
            </w:r>
            <w:r w:rsidRPr="004B368F">
              <w:rPr>
                <w:color w:val="231F20"/>
                <w:sz w:val="21"/>
              </w:rPr>
              <w:t>entity</w:t>
            </w:r>
            <w:r w:rsidRPr="004B368F">
              <w:rPr>
                <w:color w:val="231F20"/>
                <w:spacing w:val="8"/>
                <w:sz w:val="21"/>
              </w:rPr>
              <w:t xml:space="preserve"> </w:t>
            </w:r>
            <w:r w:rsidRPr="004B368F">
              <w:rPr>
                <w:color w:val="231F20"/>
                <w:sz w:val="21"/>
              </w:rPr>
              <w:t>for</w:t>
            </w:r>
            <w:r w:rsidRPr="004B368F">
              <w:rPr>
                <w:color w:val="231F20"/>
                <w:spacing w:val="5"/>
                <w:sz w:val="21"/>
              </w:rPr>
              <w:t xml:space="preserve"> </w:t>
            </w:r>
            <w:r w:rsidRPr="004B368F">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8B0F67" w:rsidRPr="004B368F" w:rsidRDefault="008B0F67" w:rsidP="008B0F67">
            <w:pPr>
              <w:pStyle w:val="TableParagraph"/>
              <w:spacing w:before="147"/>
              <w:ind w:left="745"/>
              <w:rPr>
                <w:sz w:val="21"/>
              </w:rPr>
            </w:pPr>
            <w:r w:rsidRPr="004B368F">
              <w:rPr>
                <w:color w:val="231F20"/>
                <w:sz w:val="21"/>
              </w:rPr>
              <w:t>Yes</w:t>
            </w:r>
            <w:r w:rsidRPr="004B368F">
              <w:rPr>
                <w:color w:val="231F20"/>
                <w:spacing w:val="50"/>
                <w:sz w:val="21"/>
              </w:rPr>
              <w:t xml:space="preserve"> </w:t>
            </w:r>
            <w:r w:rsidRPr="004B368F">
              <w:rPr>
                <w:color w:val="231F20"/>
                <w:sz w:val="21"/>
              </w:rPr>
              <w:t>/</w:t>
            </w:r>
            <w:r w:rsidRPr="004B368F">
              <w:rPr>
                <w:color w:val="231F20"/>
                <w:spacing w:val="51"/>
                <w:sz w:val="21"/>
              </w:rPr>
              <w:t xml:space="preserve"> </w:t>
            </w:r>
            <w:r w:rsidRPr="00284326">
              <w:rPr>
                <w:color w:val="231F20"/>
                <w:sz w:val="21"/>
                <w:highlight w:val="yellow"/>
              </w:rPr>
              <w:t>No</w:t>
            </w:r>
            <w:r w:rsidRPr="004B368F">
              <w:rPr>
                <w:color w:val="231F20"/>
                <w:spacing w:val="51"/>
                <w:sz w:val="21"/>
              </w:rPr>
              <w:t xml:space="preserve"> </w:t>
            </w:r>
            <w:r w:rsidRPr="004B368F">
              <w:rPr>
                <w:color w:val="231F20"/>
                <w:sz w:val="21"/>
              </w:rPr>
              <w:t>/</w:t>
            </w:r>
            <w:r w:rsidRPr="004B368F">
              <w:rPr>
                <w:color w:val="231F20"/>
                <w:spacing w:val="51"/>
                <w:sz w:val="21"/>
              </w:rPr>
              <w:t xml:space="preserve"> </w:t>
            </w:r>
            <w:r w:rsidRPr="004B368F">
              <w:rPr>
                <w:color w:val="231F20"/>
                <w:spacing w:val="-5"/>
                <w:sz w:val="21"/>
              </w:rPr>
              <w:t>N/A</w:t>
            </w:r>
          </w:p>
        </w:tc>
      </w:tr>
      <w:tr w:rsidR="008B0F67" w:rsidRPr="005F2DD5" w14:paraId="37BA8D7D" w14:textId="77777777">
        <w:trPr>
          <w:trHeight w:val="253"/>
        </w:trPr>
        <w:tc>
          <w:tcPr>
            <w:tcW w:w="10109" w:type="dxa"/>
            <w:gridSpan w:val="4"/>
            <w:tcBorders>
              <w:bottom w:val="single" w:sz="8" w:space="0" w:color="231F20"/>
            </w:tcBorders>
            <w:shd w:val="clear" w:color="auto" w:fill="EDEDEE"/>
          </w:tcPr>
          <w:p w14:paraId="241794F7" w14:textId="77777777" w:rsidR="008B0F67" w:rsidRPr="005F2DD5" w:rsidRDefault="008B0F67" w:rsidP="008B0F67">
            <w:pPr>
              <w:pStyle w:val="TableParagraph"/>
              <w:spacing w:line="233" w:lineRule="exact"/>
              <w:ind w:left="56"/>
              <w:jc w:val="center"/>
              <w:rPr>
                <w:b/>
                <w:sz w:val="21"/>
              </w:rPr>
            </w:pPr>
            <w:r w:rsidRPr="005F2DD5">
              <w:rPr>
                <w:b/>
                <w:color w:val="231F20"/>
                <w:sz w:val="21"/>
              </w:rPr>
              <w:t>Overall</w:t>
            </w:r>
            <w:r w:rsidRPr="005F2DD5">
              <w:rPr>
                <w:b/>
                <w:color w:val="231F20"/>
                <w:spacing w:val="6"/>
                <w:sz w:val="21"/>
              </w:rPr>
              <w:t xml:space="preserve"> </w:t>
            </w:r>
            <w:r w:rsidRPr="005F2DD5">
              <w:rPr>
                <w:b/>
                <w:color w:val="231F20"/>
                <w:spacing w:val="-2"/>
                <w:sz w:val="21"/>
              </w:rPr>
              <w:t>Assessments</w:t>
            </w:r>
          </w:p>
        </w:tc>
      </w:tr>
      <w:tr w:rsidR="008B0F67" w:rsidRPr="005F2DD5"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8B0F67" w:rsidRPr="005F2DD5" w:rsidRDefault="008B0F67" w:rsidP="008B0F67">
            <w:pPr>
              <w:pStyle w:val="TableParagraph"/>
              <w:spacing w:line="246" w:lineRule="exact"/>
              <w:rPr>
                <w:sz w:val="21"/>
              </w:rPr>
            </w:pPr>
            <w:r w:rsidRPr="005F2DD5">
              <w:rPr>
                <w:color w:val="231F20"/>
                <w:sz w:val="21"/>
              </w:rPr>
              <w:t>Does</w:t>
            </w:r>
            <w:r w:rsidRPr="005F2DD5">
              <w:rPr>
                <w:color w:val="231F20"/>
                <w:spacing w:val="5"/>
                <w:sz w:val="21"/>
              </w:rPr>
              <w:t xml:space="preserve"> </w:t>
            </w:r>
            <w:r w:rsidRPr="005F2DD5">
              <w:rPr>
                <w:color w:val="231F20"/>
                <w:sz w:val="21"/>
              </w:rPr>
              <w:t>the</w:t>
            </w:r>
            <w:r w:rsidRPr="005F2DD5">
              <w:rPr>
                <w:color w:val="231F20"/>
                <w:spacing w:val="7"/>
                <w:sz w:val="21"/>
              </w:rPr>
              <w:t xml:space="preserve"> </w:t>
            </w:r>
            <w:r w:rsidRPr="005F2DD5">
              <w:rPr>
                <w:color w:val="231F20"/>
                <w:sz w:val="21"/>
              </w:rPr>
              <w:t>Attorney</w:t>
            </w:r>
            <w:r w:rsidRPr="005F2DD5">
              <w:rPr>
                <w:color w:val="231F20"/>
                <w:spacing w:val="7"/>
                <w:sz w:val="21"/>
              </w:rPr>
              <w:t xml:space="preserve"> </w:t>
            </w:r>
            <w:r w:rsidRPr="005F2DD5">
              <w:rPr>
                <w:color w:val="231F20"/>
                <w:sz w:val="21"/>
              </w:rPr>
              <w:t>appear</w:t>
            </w:r>
            <w:r w:rsidRPr="005F2DD5">
              <w:rPr>
                <w:color w:val="231F20"/>
                <w:spacing w:val="5"/>
                <w:sz w:val="21"/>
              </w:rPr>
              <w:t xml:space="preserve"> </w:t>
            </w:r>
            <w:r w:rsidRPr="005F2DD5">
              <w:rPr>
                <w:color w:val="231F20"/>
                <w:sz w:val="21"/>
              </w:rPr>
              <w:t>to</w:t>
            </w:r>
            <w:r w:rsidRPr="005F2DD5">
              <w:rPr>
                <w:color w:val="231F20"/>
                <w:spacing w:val="5"/>
                <w:sz w:val="21"/>
              </w:rPr>
              <w:t xml:space="preserve"> </w:t>
            </w:r>
            <w:r w:rsidRPr="005F2DD5">
              <w:rPr>
                <w:color w:val="231F20"/>
                <w:sz w:val="21"/>
              </w:rPr>
              <w:t>have</w:t>
            </w:r>
            <w:r w:rsidRPr="005F2DD5">
              <w:rPr>
                <w:color w:val="231F20"/>
                <w:spacing w:val="8"/>
                <w:sz w:val="21"/>
              </w:rPr>
              <w:t xml:space="preserve"> </w:t>
            </w:r>
            <w:r w:rsidRPr="005F2DD5">
              <w:rPr>
                <w:color w:val="231F20"/>
                <w:sz w:val="21"/>
              </w:rPr>
              <w:t>a</w:t>
            </w:r>
            <w:r w:rsidRPr="005F2DD5">
              <w:rPr>
                <w:color w:val="231F20"/>
                <w:spacing w:val="5"/>
                <w:sz w:val="21"/>
              </w:rPr>
              <w:t xml:space="preserve"> </w:t>
            </w:r>
            <w:r w:rsidRPr="005F2DD5">
              <w:rPr>
                <w:color w:val="231F20"/>
                <w:sz w:val="21"/>
              </w:rPr>
              <w:t>sustainable</w:t>
            </w:r>
            <w:r w:rsidRPr="005F2DD5">
              <w:rPr>
                <w:color w:val="231F20"/>
                <w:spacing w:val="7"/>
                <w:sz w:val="21"/>
              </w:rPr>
              <w:t xml:space="preserve"> </w:t>
            </w:r>
            <w:r w:rsidRPr="005F2DD5">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8B0F67" w:rsidRPr="005F2DD5" w:rsidRDefault="008B0F67" w:rsidP="008B0F67">
            <w:pPr>
              <w:pStyle w:val="TableParagraph"/>
              <w:spacing w:before="5" w:line="240" w:lineRule="exact"/>
              <w:ind w:left="745"/>
              <w:rPr>
                <w:sz w:val="21"/>
              </w:rPr>
            </w:pPr>
            <w:r w:rsidRPr="00096AD6">
              <w:rPr>
                <w:color w:val="231F20"/>
                <w:sz w:val="21"/>
                <w:highlight w:val="yellow"/>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F2DD5">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F2DD5">
              <w:rPr>
                <w:color w:val="231F20"/>
                <w:spacing w:val="-5"/>
                <w:sz w:val="21"/>
              </w:rPr>
              <w:t>N/A</w:t>
            </w:r>
          </w:p>
        </w:tc>
      </w:tr>
      <w:tr w:rsidR="008B0F67" w:rsidRPr="005F2DD5"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8B0F67" w:rsidRPr="005F2DD5" w:rsidRDefault="008B0F67" w:rsidP="008B0F67">
            <w:pPr>
              <w:pStyle w:val="TableParagraph"/>
              <w:spacing w:line="255" w:lineRule="exact"/>
              <w:rPr>
                <w:sz w:val="21"/>
              </w:rPr>
            </w:pPr>
            <w:r w:rsidRPr="005F2DD5">
              <w:rPr>
                <w:color w:val="231F20"/>
                <w:sz w:val="21"/>
              </w:rPr>
              <w:t>Overall,</w:t>
            </w:r>
            <w:r w:rsidRPr="005F2DD5">
              <w:rPr>
                <w:color w:val="231F20"/>
                <w:spacing w:val="7"/>
                <w:sz w:val="21"/>
              </w:rPr>
              <w:t xml:space="preserve"> </w:t>
            </w:r>
            <w:r w:rsidRPr="005F2DD5">
              <w:rPr>
                <w:color w:val="231F20"/>
                <w:sz w:val="21"/>
              </w:rPr>
              <w:t>does</w:t>
            </w:r>
            <w:r w:rsidRPr="005F2DD5">
              <w:rPr>
                <w:color w:val="231F20"/>
                <w:spacing w:val="10"/>
                <w:sz w:val="21"/>
              </w:rPr>
              <w:t xml:space="preserve"> </w:t>
            </w:r>
            <w:r w:rsidRPr="005F2DD5">
              <w:rPr>
                <w:color w:val="231F20"/>
                <w:sz w:val="21"/>
              </w:rPr>
              <w:t>the</w:t>
            </w:r>
            <w:r w:rsidRPr="005F2DD5">
              <w:rPr>
                <w:color w:val="231F20"/>
                <w:spacing w:val="9"/>
                <w:sz w:val="21"/>
              </w:rPr>
              <w:t xml:space="preserve"> </w:t>
            </w:r>
            <w:r w:rsidRPr="005F2DD5">
              <w:rPr>
                <w:color w:val="231F20"/>
                <w:sz w:val="21"/>
              </w:rPr>
              <w:t>Attorney</w:t>
            </w:r>
            <w:r w:rsidRPr="005F2DD5">
              <w:rPr>
                <w:color w:val="231F20"/>
                <w:spacing w:val="9"/>
                <w:sz w:val="21"/>
              </w:rPr>
              <w:t xml:space="preserve"> </w:t>
            </w:r>
            <w:r w:rsidRPr="005F2DD5">
              <w:rPr>
                <w:color w:val="231F20"/>
                <w:sz w:val="21"/>
              </w:rPr>
              <w:t>appear</w:t>
            </w:r>
            <w:r w:rsidRPr="005F2DD5">
              <w:rPr>
                <w:color w:val="231F20"/>
                <w:spacing w:val="8"/>
                <w:sz w:val="21"/>
              </w:rPr>
              <w:t xml:space="preserve"> </w:t>
            </w:r>
            <w:r w:rsidRPr="005F2DD5">
              <w:rPr>
                <w:color w:val="231F20"/>
                <w:sz w:val="21"/>
              </w:rPr>
              <w:t>to</w:t>
            </w:r>
            <w:r w:rsidRPr="005F2DD5">
              <w:rPr>
                <w:color w:val="231F20"/>
                <w:spacing w:val="8"/>
                <w:sz w:val="21"/>
              </w:rPr>
              <w:t xml:space="preserve"> </w:t>
            </w:r>
            <w:r w:rsidRPr="005F2DD5">
              <w:rPr>
                <w:color w:val="231F20"/>
                <w:sz w:val="21"/>
              </w:rPr>
              <w:t>be</w:t>
            </w:r>
            <w:r w:rsidRPr="005F2DD5">
              <w:rPr>
                <w:color w:val="231F20"/>
                <w:spacing w:val="10"/>
                <w:sz w:val="21"/>
              </w:rPr>
              <w:t xml:space="preserve"> </w:t>
            </w:r>
            <w:r w:rsidRPr="005F2DD5">
              <w:rPr>
                <w:color w:val="231F20"/>
                <w:sz w:val="21"/>
              </w:rPr>
              <w:t>providing</w:t>
            </w:r>
            <w:r w:rsidRPr="005F2DD5">
              <w:rPr>
                <w:color w:val="231F20"/>
                <w:spacing w:val="8"/>
                <w:sz w:val="21"/>
              </w:rPr>
              <w:t xml:space="preserve"> </w:t>
            </w:r>
            <w:r w:rsidRPr="005F2DD5">
              <w:rPr>
                <w:color w:val="231F20"/>
                <w:sz w:val="21"/>
              </w:rPr>
              <w:t>effective</w:t>
            </w:r>
            <w:r w:rsidRPr="005F2DD5">
              <w:rPr>
                <w:color w:val="231F20"/>
                <w:spacing w:val="9"/>
                <w:sz w:val="21"/>
              </w:rPr>
              <w:t xml:space="preserve"> </w:t>
            </w:r>
            <w:r w:rsidRPr="005F2DD5">
              <w:rPr>
                <w:color w:val="231F20"/>
                <w:sz w:val="21"/>
              </w:rPr>
              <w:t>representation</w:t>
            </w:r>
            <w:r w:rsidRPr="005F2DD5">
              <w:rPr>
                <w:color w:val="231F20"/>
                <w:spacing w:val="8"/>
                <w:sz w:val="21"/>
              </w:rPr>
              <w:t xml:space="preserve"> </w:t>
            </w:r>
            <w:r w:rsidRPr="005F2DD5">
              <w:rPr>
                <w:color w:val="231F20"/>
                <w:spacing w:val="-5"/>
                <w:sz w:val="21"/>
              </w:rPr>
              <w:t>to</w:t>
            </w:r>
          </w:p>
          <w:p w14:paraId="1BF8B63F" w14:textId="77777777" w:rsidR="008B0F67" w:rsidRPr="005F2DD5" w:rsidRDefault="008B0F67" w:rsidP="008B0F67">
            <w:pPr>
              <w:pStyle w:val="TableParagraph"/>
              <w:spacing w:before="29" w:line="232" w:lineRule="exact"/>
              <w:rPr>
                <w:sz w:val="21"/>
              </w:rPr>
            </w:pPr>
            <w:r w:rsidRPr="005F2DD5">
              <w:rPr>
                <w:color w:val="231F20"/>
                <w:sz w:val="21"/>
              </w:rPr>
              <w:t>their</w:t>
            </w:r>
            <w:r w:rsidRPr="005F2DD5">
              <w:rPr>
                <w:color w:val="231F20"/>
                <w:spacing w:val="5"/>
                <w:sz w:val="21"/>
              </w:rPr>
              <w:t xml:space="preserve"> </w:t>
            </w:r>
            <w:r w:rsidRPr="005F2DD5">
              <w:rPr>
                <w:color w:val="231F20"/>
                <w:spacing w:val="-2"/>
                <w:sz w:val="21"/>
              </w:rPr>
              <w:t>clients?</w:t>
            </w:r>
          </w:p>
        </w:tc>
        <w:tc>
          <w:tcPr>
            <w:tcW w:w="3000" w:type="dxa"/>
            <w:tcBorders>
              <w:top w:val="single" w:sz="8" w:space="0" w:color="231F20"/>
              <w:left w:val="single" w:sz="8" w:space="0" w:color="231F20"/>
            </w:tcBorders>
          </w:tcPr>
          <w:p w14:paraId="2F744643" w14:textId="77777777" w:rsidR="008B0F67" w:rsidRPr="005F2DD5" w:rsidRDefault="008B0F67" w:rsidP="008B0F67">
            <w:pPr>
              <w:pStyle w:val="TableParagraph"/>
              <w:spacing w:before="147"/>
              <w:ind w:left="745"/>
              <w:rPr>
                <w:sz w:val="21"/>
              </w:rPr>
            </w:pPr>
            <w:r w:rsidRPr="00096AD6">
              <w:rPr>
                <w:color w:val="231F20"/>
                <w:sz w:val="21"/>
                <w:highlight w:val="yellow"/>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F2DD5">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F2DD5">
              <w:rPr>
                <w:color w:val="231F20"/>
                <w:spacing w:val="-5"/>
                <w:sz w:val="21"/>
              </w:rPr>
              <w:t>N/A</w:t>
            </w:r>
          </w:p>
        </w:tc>
      </w:tr>
      <w:tr w:rsidR="008B0F67" w:rsidRPr="00320D12" w14:paraId="517279F6" w14:textId="77777777">
        <w:trPr>
          <w:trHeight w:val="1109"/>
        </w:trPr>
        <w:tc>
          <w:tcPr>
            <w:tcW w:w="10109" w:type="dxa"/>
            <w:gridSpan w:val="4"/>
          </w:tcPr>
          <w:p w14:paraId="62DAECB4" w14:textId="07A03B9C" w:rsidR="008B0F67" w:rsidRPr="005F2DD5" w:rsidRDefault="008B0F67" w:rsidP="008B0F67">
            <w:pPr>
              <w:pStyle w:val="TableParagraph"/>
              <w:spacing w:line="250" w:lineRule="exact"/>
              <w:rPr>
                <w:b/>
                <w:color w:val="231F20"/>
                <w:spacing w:val="-2"/>
                <w:sz w:val="21"/>
              </w:rPr>
            </w:pPr>
            <w:r w:rsidRPr="005F2DD5">
              <w:rPr>
                <w:b/>
                <w:color w:val="231F20"/>
                <w:sz w:val="21"/>
              </w:rPr>
              <w:lastRenderedPageBreak/>
              <w:t>Remarks/Recommendations/Notes</w:t>
            </w:r>
            <w:r w:rsidR="004615F4" w:rsidRPr="005F2DD5">
              <w:rPr>
                <w:b/>
                <w:color w:val="231F20"/>
                <w:spacing w:val="18"/>
                <w:sz w:val="21"/>
              </w:rPr>
              <w:t>:</w:t>
            </w:r>
          </w:p>
          <w:p w14:paraId="313F896B" w14:textId="77777777" w:rsidR="004615F4" w:rsidRDefault="004615F4" w:rsidP="004615F4">
            <w:pPr>
              <w:pStyle w:val="BodyText"/>
              <w:ind w:left="720"/>
              <w:rPr>
                <w:b w:val="0"/>
              </w:rPr>
            </w:pPr>
          </w:p>
          <w:p w14:paraId="432A2914" w14:textId="6D714466" w:rsidR="00091E54" w:rsidRDefault="003677AE" w:rsidP="00091E54">
            <w:pPr>
              <w:pStyle w:val="BodyText"/>
              <w:rPr>
                <w:b w:val="0"/>
              </w:rPr>
            </w:pPr>
            <w:r>
              <w:rPr>
                <w:b w:val="0"/>
              </w:rPr>
              <w:t>Nestor</w:t>
            </w:r>
            <w:r w:rsidR="00091E54">
              <w:rPr>
                <w:b w:val="0"/>
              </w:rPr>
              <w:t xml:space="preserve"> represented </w:t>
            </w:r>
            <w:r w:rsidR="00250B9E">
              <w:rPr>
                <w:b w:val="0"/>
              </w:rPr>
              <w:t>9</w:t>
            </w:r>
            <w:r w:rsidR="00091E54">
              <w:rPr>
                <w:b w:val="0"/>
              </w:rPr>
              <w:t xml:space="preserve"> clients </w:t>
            </w:r>
            <w:r w:rsidR="00DB0336">
              <w:rPr>
                <w:b w:val="0"/>
              </w:rPr>
              <w:t>during</w:t>
            </w:r>
            <w:r w:rsidR="00091E54">
              <w:rPr>
                <w:b w:val="0"/>
              </w:rPr>
              <w:t xml:space="preserve"> today’s </w:t>
            </w:r>
            <w:r w:rsidR="00DB0336">
              <w:rPr>
                <w:b w:val="0"/>
              </w:rPr>
              <w:t>court session</w:t>
            </w:r>
            <w:r w:rsidR="00091E54">
              <w:rPr>
                <w:b w:val="0"/>
              </w:rPr>
              <w:t>:</w:t>
            </w:r>
          </w:p>
          <w:p w14:paraId="618DF250" w14:textId="77777777" w:rsidR="00AE1EAD" w:rsidRDefault="00AE1EAD" w:rsidP="00091E54">
            <w:pPr>
              <w:pStyle w:val="BodyText"/>
              <w:rPr>
                <w:b w:val="0"/>
              </w:rPr>
            </w:pPr>
          </w:p>
          <w:p w14:paraId="701901D9" w14:textId="4F9B033B" w:rsidR="00CD57A2" w:rsidRDefault="00091E54" w:rsidP="00CD57A2">
            <w:pPr>
              <w:pStyle w:val="ListParagraph"/>
              <w:numPr>
                <w:ilvl w:val="0"/>
                <w:numId w:val="11"/>
              </w:numPr>
              <w:rPr>
                <w:bCs/>
              </w:rPr>
            </w:pPr>
            <w:r w:rsidRPr="004B368F">
              <w:rPr>
                <w:bCs/>
                <w:u w:val="single"/>
              </w:rPr>
              <w:t>Client 1</w:t>
            </w:r>
            <w:r w:rsidRPr="004B368F">
              <w:rPr>
                <w:bCs/>
              </w:rPr>
              <w:t xml:space="preserve">: </w:t>
            </w:r>
            <w:r w:rsidR="000334F5" w:rsidRPr="004B368F">
              <w:rPr>
                <w:bCs/>
              </w:rPr>
              <w:t>Pretrial hearing</w:t>
            </w:r>
            <w:r w:rsidR="00096AD6" w:rsidRPr="004B368F">
              <w:rPr>
                <w:bCs/>
              </w:rPr>
              <w:t xml:space="preserve">. The client is out-of-custody and </w:t>
            </w:r>
            <w:r w:rsidR="00124656" w:rsidRPr="004B368F">
              <w:rPr>
                <w:bCs/>
              </w:rPr>
              <w:t>present in person</w:t>
            </w:r>
            <w:r w:rsidR="00096AD6" w:rsidRPr="004B368F">
              <w:rPr>
                <w:bCs/>
              </w:rPr>
              <w:t xml:space="preserve">. </w:t>
            </w:r>
          </w:p>
          <w:p w14:paraId="31BA83A3" w14:textId="6BA1589E" w:rsidR="00117F38" w:rsidRPr="002A35B4" w:rsidRDefault="002A35B4" w:rsidP="002A35B4">
            <w:pPr>
              <w:pStyle w:val="ListParagraph"/>
              <w:ind w:left="720"/>
              <w:rPr>
                <w:sz w:val="21"/>
                <w:szCs w:val="21"/>
              </w:rPr>
            </w:pPr>
            <w:r>
              <w:rPr>
                <w:sz w:val="21"/>
                <w:szCs w:val="21"/>
              </w:rPr>
              <w:t>Nestor informed the court that the parties had reached a settlement</w:t>
            </w:r>
            <w:r w:rsidR="00016363">
              <w:rPr>
                <w:sz w:val="21"/>
                <w:szCs w:val="21"/>
              </w:rPr>
              <w:t xml:space="preserve">. The client will plead </w:t>
            </w:r>
            <w:r w:rsidR="00117F38" w:rsidRPr="002A35B4">
              <w:rPr>
                <w:sz w:val="21"/>
                <w:szCs w:val="21"/>
              </w:rPr>
              <w:t>G</w:t>
            </w:r>
            <w:r w:rsidR="00016363">
              <w:rPr>
                <w:sz w:val="21"/>
                <w:szCs w:val="21"/>
              </w:rPr>
              <w:t>uilty</w:t>
            </w:r>
            <w:r w:rsidR="00117F38" w:rsidRPr="002A35B4">
              <w:rPr>
                <w:sz w:val="21"/>
                <w:szCs w:val="21"/>
              </w:rPr>
              <w:t xml:space="preserve"> to Destruction of Property, </w:t>
            </w:r>
            <w:r w:rsidR="00016363">
              <w:rPr>
                <w:sz w:val="21"/>
                <w:szCs w:val="21"/>
              </w:rPr>
              <w:t xml:space="preserve">a misdemeanor. The parties will </w:t>
            </w:r>
            <w:r w:rsidR="00DF118F">
              <w:rPr>
                <w:sz w:val="21"/>
                <w:szCs w:val="21"/>
              </w:rPr>
              <w:t xml:space="preserve">jointly recommend </w:t>
            </w:r>
            <w:proofErr w:type="gramStart"/>
            <w:r w:rsidR="00DF118F">
              <w:rPr>
                <w:sz w:val="21"/>
                <w:szCs w:val="21"/>
              </w:rPr>
              <w:t xml:space="preserve">to </w:t>
            </w:r>
            <w:r w:rsidR="00117F38" w:rsidRPr="002A35B4">
              <w:rPr>
                <w:sz w:val="21"/>
                <w:szCs w:val="21"/>
              </w:rPr>
              <w:t>defer</w:t>
            </w:r>
            <w:proofErr w:type="gramEnd"/>
            <w:r w:rsidR="00117F38" w:rsidRPr="002A35B4">
              <w:rPr>
                <w:sz w:val="21"/>
                <w:szCs w:val="21"/>
              </w:rPr>
              <w:t xml:space="preserve"> sentencing</w:t>
            </w:r>
            <w:r w:rsidR="00DF118F">
              <w:rPr>
                <w:sz w:val="21"/>
                <w:szCs w:val="21"/>
              </w:rPr>
              <w:t xml:space="preserve"> for</w:t>
            </w:r>
            <w:r w:rsidR="00117F38" w:rsidRPr="002A35B4">
              <w:rPr>
                <w:sz w:val="21"/>
                <w:szCs w:val="21"/>
              </w:rPr>
              <w:t xml:space="preserve"> 1 year on conditions </w:t>
            </w:r>
            <w:r w:rsidR="00DF118F">
              <w:rPr>
                <w:sz w:val="21"/>
                <w:szCs w:val="21"/>
              </w:rPr>
              <w:t xml:space="preserve">that: (1) the client </w:t>
            </w:r>
            <w:r w:rsidR="00117F38" w:rsidRPr="002A35B4">
              <w:rPr>
                <w:sz w:val="21"/>
                <w:szCs w:val="21"/>
              </w:rPr>
              <w:t xml:space="preserve">pay restitution in the amount of $2,935.93 within the 1 year; </w:t>
            </w:r>
            <w:proofErr w:type="gramStart"/>
            <w:r w:rsidR="00117F38" w:rsidRPr="002A35B4">
              <w:rPr>
                <w:sz w:val="21"/>
                <w:szCs w:val="21"/>
              </w:rPr>
              <w:t>and,</w:t>
            </w:r>
            <w:proofErr w:type="gramEnd"/>
            <w:r w:rsidR="00117F38" w:rsidRPr="002A35B4">
              <w:rPr>
                <w:sz w:val="21"/>
                <w:szCs w:val="21"/>
              </w:rPr>
              <w:t xml:space="preserve"> (2) </w:t>
            </w:r>
            <w:r w:rsidR="006C2116">
              <w:rPr>
                <w:sz w:val="21"/>
                <w:szCs w:val="21"/>
              </w:rPr>
              <w:t xml:space="preserve">the client will maintain </w:t>
            </w:r>
            <w:r w:rsidR="00117F38" w:rsidRPr="002A35B4">
              <w:rPr>
                <w:sz w:val="21"/>
                <w:szCs w:val="21"/>
              </w:rPr>
              <w:t xml:space="preserve">“good conduct.” </w:t>
            </w:r>
          </w:p>
          <w:p w14:paraId="5B58C541" w14:textId="5FD73836" w:rsidR="00117F38" w:rsidRPr="006C2116" w:rsidRDefault="006C2116" w:rsidP="006C2116">
            <w:pPr>
              <w:pStyle w:val="ListParagraph"/>
              <w:ind w:left="720"/>
              <w:rPr>
                <w:sz w:val="21"/>
                <w:szCs w:val="21"/>
              </w:rPr>
            </w:pPr>
            <w:r>
              <w:rPr>
                <w:sz w:val="21"/>
                <w:szCs w:val="21"/>
              </w:rPr>
              <w:t>The c</w:t>
            </w:r>
            <w:r w:rsidR="00117F38" w:rsidRPr="006C2116">
              <w:rPr>
                <w:sz w:val="21"/>
                <w:szCs w:val="21"/>
              </w:rPr>
              <w:t xml:space="preserve">lient pled Guilty to Injury or Destruction of Property. Following court canvass, the court accepted the guilty plea. </w:t>
            </w:r>
          </w:p>
          <w:p w14:paraId="28AB9369" w14:textId="77777777" w:rsidR="00E36567" w:rsidRDefault="00B50FAE" w:rsidP="00B50FAE">
            <w:pPr>
              <w:pStyle w:val="ListParagraph"/>
              <w:ind w:left="720"/>
              <w:rPr>
                <w:sz w:val="21"/>
                <w:szCs w:val="21"/>
              </w:rPr>
            </w:pPr>
            <w:r>
              <w:rPr>
                <w:sz w:val="21"/>
                <w:szCs w:val="21"/>
              </w:rPr>
              <w:t>The court followed the joint recommendation and deferred s</w:t>
            </w:r>
            <w:r w:rsidR="00117F38" w:rsidRPr="00B50FAE">
              <w:rPr>
                <w:sz w:val="21"/>
                <w:szCs w:val="21"/>
              </w:rPr>
              <w:t>entenc</w:t>
            </w:r>
            <w:r>
              <w:rPr>
                <w:sz w:val="21"/>
                <w:szCs w:val="21"/>
              </w:rPr>
              <w:t>ing for 1 year on the conditions that</w:t>
            </w:r>
            <w:r w:rsidR="00117F38" w:rsidRPr="00B50FAE">
              <w:rPr>
                <w:sz w:val="21"/>
                <w:szCs w:val="21"/>
              </w:rPr>
              <w:t xml:space="preserve">: </w:t>
            </w:r>
          </w:p>
          <w:p w14:paraId="17BDDB7E" w14:textId="77777777" w:rsidR="00E36567" w:rsidRDefault="00E36567" w:rsidP="00E36567">
            <w:pPr>
              <w:pStyle w:val="ListParagraph"/>
              <w:numPr>
                <w:ilvl w:val="0"/>
                <w:numId w:val="18"/>
              </w:numPr>
              <w:rPr>
                <w:sz w:val="21"/>
                <w:szCs w:val="21"/>
              </w:rPr>
            </w:pPr>
            <w:r>
              <w:rPr>
                <w:sz w:val="21"/>
                <w:szCs w:val="21"/>
              </w:rPr>
              <w:t>The client shall</w:t>
            </w:r>
            <w:r w:rsidR="00117F38" w:rsidRPr="00B50FAE">
              <w:rPr>
                <w:sz w:val="21"/>
                <w:szCs w:val="21"/>
              </w:rPr>
              <w:t xml:space="preserve"> pay </w:t>
            </w:r>
            <w:r>
              <w:rPr>
                <w:sz w:val="21"/>
                <w:szCs w:val="21"/>
              </w:rPr>
              <w:t>r</w:t>
            </w:r>
            <w:r w:rsidR="00117F38" w:rsidRPr="00B50FAE">
              <w:rPr>
                <w:sz w:val="21"/>
                <w:szCs w:val="21"/>
              </w:rPr>
              <w:t xml:space="preserve">estitution </w:t>
            </w:r>
            <w:r>
              <w:rPr>
                <w:sz w:val="21"/>
                <w:szCs w:val="21"/>
              </w:rPr>
              <w:t xml:space="preserve">in the amount </w:t>
            </w:r>
            <w:r w:rsidR="00117F38" w:rsidRPr="00B50FAE">
              <w:rPr>
                <w:sz w:val="21"/>
                <w:szCs w:val="21"/>
              </w:rPr>
              <w:t xml:space="preserve">of $2,935.93 by 4/17/2026; and, </w:t>
            </w:r>
          </w:p>
          <w:p w14:paraId="77943291" w14:textId="44E80BBD" w:rsidR="00117F38" w:rsidRPr="00B50FAE" w:rsidRDefault="00FA7B22" w:rsidP="00E36567">
            <w:pPr>
              <w:pStyle w:val="ListParagraph"/>
              <w:numPr>
                <w:ilvl w:val="0"/>
                <w:numId w:val="18"/>
              </w:numPr>
              <w:rPr>
                <w:sz w:val="21"/>
                <w:szCs w:val="21"/>
              </w:rPr>
            </w:pPr>
            <w:r>
              <w:rPr>
                <w:sz w:val="21"/>
                <w:szCs w:val="21"/>
              </w:rPr>
              <w:t xml:space="preserve">The client shall maintain </w:t>
            </w:r>
            <w:r w:rsidR="00117F38" w:rsidRPr="00B50FAE">
              <w:rPr>
                <w:sz w:val="21"/>
                <w:szCs w:val="21"/>
              </w:rPr>
              <w:t>“good conduct.”</w:t>
            </w:r>
          </w:p>
          <w:p w14:paraId="509F9DEB" w14:textId="77777777" w:rsidR="005D5EBE" w:rsidRDefault="00FA7B22" w:rsidP="00FA7B22">
            <w:pPr>
              <w:pStyle w:val="ListParagraph"/>
              <w:ind w:left="720"/>
              <w:rPr>
                <w:sz w:val="21"/>
                <w:szCs w:val="21"/>
              </w:rPr>
            </w:pPr>
            <w:r>
              <w:rPr>
                <w:sz w:val="21"/>
                <w:szCs w:val="21"/>
              </w:rPr>
              <w:t>The c</w:t>
            </w:r>
            <w:r w:rsidR="00117F38" w:rsidRPr="00FA7B22">
              <w:rPr>
                <w:sz w:val="21"/>
                <w:szCs w:val="21"/>
              </w:rPr>
              <w:t xml:space="preserve">lient </w:t>
            </w:r>
            <w:r>
              <w:rPr>
                <w:sz w:val="21"/>
                <w:szCs w:val="21"/>
              </w:rPr>
              <w:t xml:space="preserve">told the court </w:t>
            </w:r>
            <w:r w:rsidR="00117F38" w:rsidRPr="00FA7B22">
              <w:rPr>
                <w:sz w:val="21"/>
                <w:szCs w:val="21"/>
              </w:rPr>
              <w:t xml:space="preserve">that he plans to make monthly payments. </w:t>
            </w:r>
          </w:p>
          <w:p w14:paraId="34B3CB44" w14:textId="3AC5ADE3" w:rsidR="00117F38" w:rsidRPr="00FA7B22" w:rsidRDefault="005D5EBE" w:rsidP="00FA7B22">
            <w:pPr>
              <w:pStyle w:val="ListParagraph"/>
              <w:ind w:left="720"/>
              <w:rPr>
                <w:bCs/>
              </w:rPr>
            </w:pPr>
            <w:r>
              <w:rPr>
                <w:sz w:val="21"/>
                <w:szCs w:val="21"/>
              </w:rPr>
              <w:t xml:space="preserve">The court set a </w:t>
            </w:r>
            <w:r w:rsidR="00117F38" w:rsidRPr="00FA7B22">
              <w:rPr>
                <w:sz w:val="21"/>
                <w:szCs w:val="21"/>
              </w:rPr>
              <w:t>Review</w:t>
            </w:r>
            <w:r>
              <w:rPr>
                <w:sz w:val="21"/>
                <w:szCs w:val="21"/>
              </w:rPr>
              <w:t xml:space="preserve"> hearing for</w:t>
            </w:r>
            <w:r w:rsidR="00117F38" w:rsidRPr="00FA7B22">
              <w:rPr>
                <w:sz w:val="21"/>
                <w:szCs w:val="21"/>
              </w:rPr>
              <w:t xml:space="preserve"> 5/15/2026 at 1:00 p.m.</w:t>
            </w:r>
          </w:p>
          <w:p w14:paraId="5902CE6F" w14:textId="77777777" w:rsidR="00284326" w:rsidRPr="004B368F" w:rsidRDefault="00284326" w:rsidP="00284326">
            <w:pPr>
              <w:pStyle w:val="ListParagraph"/>
              <w:ind w:left="720"/>
              <w:rPr>
                <w:bCs/>
              </w:rPr>
            </w:pPr>
          </w:p>
          <w:p w14:paraId="5507FB7F" w14:textId="0B40664B" w:rsidR="00CD57A2" w:rsidRDefault="00096AD6" w:rsidP="00CD57A2">
            <w:pPr>
              <w:pStyle w:val="ListParagraph"/>
              <w:numPr>
                <w:ilvl w:val="0"/>
                <w:numId w:val="11"/>
              </w:numPr>
              <w:rPr>
                <w:bCs/>
              </w:rPr>
            </w:pPr>
            <w:r w:rsidRPr="004B368F">
              <w:rPr>
                <w:bCs/>
                <w:u w:val="single"/>
              </w:rPr>
              <w:t>Client 2</w:t>
            </w:r>
            <w:r w:rsidRPr="004B368F">
              <w:rPr>
                <w:bCs/>
              </w:rPr>
              <w:t xml:space="preserve">: </w:t>
            </w:r>
            <w:r w:rsidR="00AC5755" w:rsidRPr="004B368F">
              <w:rPr>
                <w:bCs/>
              </w:rPr>
              <w:t>Pretrial</w:t>
            </w:r>
            <w:r w:rsidR="00366928" w:rsidRPr="004B368F">
              <w:rPr>
                <w:bCs/>
              </w:rPr>
              <w:t xml:space="preserve"> hearing</w:t>
            </w:r>
            <w:r w:rsidRPr="004B368F">
              <w:rPr>
                <w:bCs/>
              </w:rPr>
              <w:t xml:space="preserve">. The client is out-of-custody and </w:t>
            </w:r>
            <w:r w:rsidR="0078004A" w:rsidRPr="004B368F">
              <w:rPr>
                <w:bCs/>
              </w:rPr>
              <w:t>present in person</w:t>
            </w:r>
            <w:r w:rsidRPr="004B368F">
              <w:rPr>
                <w:bCs/>
              </w:rPr>
              <w:t>.</w:t>
            </w:r>
            <w:r w:rsidR="0078004A" w:rsidRPr="004B368F">
              <w:rPr>
                <w:bCs/>
              </w:rPr>
              <w:t xml:space="preserve"> </w:t>
            </w:r>
          </w:p>
          <w:p w14:paraId="178BB1AE" w14:textId="6ADF549C" w:rsidR="00117F38" w:rsidRPr="005D5EBE" w:rsidRDefault="005D5EBE" w:rsidP="005D5EBE">
            <w:pPr>
              <w:pStyle w:val="ListParagraph"/>
              <w:ind w:left="720"/>
              <w:rPr>
                <w:sz w:val="21"/>
                <w:szCs w:val="21"/>
              </w:rPr>
            </w:pPr>
            <w:r w:rsidRPr="005D5EBE">
              <w:rPr>
                <w:sz w:val="21"/>
                <w:szCs w:val="21"/>
              </w:rPr>
              <w:t xml:space="preserve">Nestor informed the court that the parties had reached a settlement. The client will plead </w:t>
            </w:r>
            <w:r w:rsidR="00117F38" w:rsidRPr="005D5EBE">
              <w:rPr>
                <w:sz w:val="21"/>
                <w:szCs w:val="21"/>
              </w:rPr>
              <w:t xml:space="preserve">No Contest </w:t>
            </w:r>
            <w:r w:rsidR="001F20EB" w:rsidRPr="001E0CE2">
              <w:rPr>
                <w:sz w:val="21"/>
                <w:szCs w:val="21"/>
              </w:rPr>
              <w:t>to Injury or Destruction of Property</w:t>
            </w:r>
            <w:r w:rsidR="001F20EB">
              <w:rPr>
                <w:sz w:val="21"/>
                <w:szCs w:val="21"/>
              </w:rPr>
              <w:t>. The parties will jointly recommend that sentencing be</w:t>
            </w:r>
            <w:r w:rsidR="00117F38" w:rsidRPr="005D5EBE">
              <w:rPr>
                <w:sz w:val="21"/>
                <w:szCs w:val="21"/>
              </w:rPr>
              <w:t xml:space="preserve"> defer</w:t>
            </w:r>
            <w:r w:rsidR="001F20EB">
              <w:rPr>
                <w:sz w:val="21"/>
                <w:szCs w:val="21"/>
              </w:rPr>
              <w:t>red</w:t>
            </w:r>
            <w:r w:rsidR="00117F38" w:rsidRPr="005D5EBE">
              <w:rPr>
                <w:sz w:val="21"/>
                <w:szCs w:val="21"/>
              </w:rPr>
              <w:t xml:space="preserve"> for 6 months on conditions: (1) </w:t>
            </w:r>
            <w:r w:rsidR="001F20EB">
              <w:rPr>
                <w:sz w:val="21"/>
                <w:szCs w:val="21"/>
              </w:rPr>
              <w:t xml:space="preserve">that the client </w:t>
            </w:r>
            <w:r w:rsidR="00117F38" w:rsidRPr="005D5EBE">
              <w:rPr>
                <w:sz w:val="21"/>
                <w:szCs w:val="21"/>
              </w:rPr>
              <w:t xml:space="preserve">pay restitution </w:t>
            </w:r>
            <w:r w:rsidR="001F20EB">
              <w:rPr>
                <w:sz w:val="21"/>
                <w:szCs w:val="21"/>
              </w:rPr>
              <w:t xml:space="preserve">in the amount of </w:t>
            </w:r>
            <w:r w:rsidR="00117F38" w:rsidRPr="005D5EBE">
              <w:rPr>
                <w:sz w:val="21"/>
                <w:szCs w:val="21"/>
              </w:rPr>
              <w:t>$195</w:t>
            </w:r>
            <w:r w:rsidR="00B54268">
              <w:rPr>
                <w:sz w:val="21"/>
                <w:szCs w:val="21"/>
              </w:rPr>
              <w:t>;</w:t>
            </w:r>
            <w:r w:rsidR="00117F38" w:rsidRPr="005D5EBE">
              <w:rPr>
                <w:sz w:val="21"/>
                <w:szCs w:val="21"/>
              </w:rPr>
              <w:t xml:space="preserve"> (2) complete </w:t>
            </w:r>
            <w:r w:rsidR="00B54268">
              <w:rPr>
                <w:sz w:val="21"/>
                <w:szCs w:val="21"/>
              </w:rPr>
              <w:t xml:space="preserve">an </w:t>
            </w:r>
            <w:r w:rsidR="00117F38" w:rsidRPr="005D5EBE">
              <w:rPr>
                <w:sz w:val="21"/>
                <w:szCs w:val="21"/>
              </w:rPr>
              <w:t>anger management online class</w:t>
            </w:r>
            <w:r w:rsidR="00B54268">
              <w:rPr>
                <w:sz w:val="21"/>
                <w:szCs w:val="21"/>
              </w:rPr>
              <w:t>;</w:t>
            </w:r>
            <w:r w:rsidR="00117F38" w:rsidRPr="005D5EBE">
              <w:rPr>
                <w:sz w:val="21"/>
                <w:szCs w:val="21"/>
              </w:rPr>
              <w:t xml:space="preserve"> </w:t>
            </w:r>
            <w:proofErr w:type="gramStart"/>
            <w:r w:rsidR="00117F38" w:rsidRPr="005D5EBE">
              <w:rPr>
                <w:sz w:val="21"/>
                <w:szCs w:val="21"/>
              </w:rPr>
              <w:t>and</w:t>
            </w:r>
            <w:r w:rsidR="00B54268">
              <w:rPr>
                <w:sz w:val="21"/>
                <w:szCs w:val="21"/>
              </w:rPr>
              <w:t>,</w:t>
            </w:r>
            <w:proofErr w:type="gramEnd"/>
            <w:r w:rsidR="00117F38" w:rsidRPr="005D5EBE">
              <w:rPr>
                <w:sz w:val="21"/>
                <w:szCs w:val="21"/>
              </w:rPr>
              <w:t xml:space="preserve"> (3) </w:t>
            </w:r>
            <w:r w:rsidR="00B54268">
              <w:rPr>
                <w:sz w:val="21"/>
                <w:szCs w:val="21"/>
              </w:rPr>
              <w:t xml:space="preserve">that the client will maintain </w:t>
            </w:r>
            <w:r w:rsidR="00117F38" w:rsidRPr="005D5EBE">
              <w:rPr>
                <w:sz w:val="21"/>
                <w:szCs w:val="21"/>
              </w:rPr>
              <w:t>“good conduct.”</w:t>
            </w:r>
          </w:p>
          <w:p w14:paraId="652C1855" w14:textId="5C715A26" w:rsidR="00117F38" w:rsidRDefault="005E4F5F" w:rsidP="005E4F5F">
            <w:pPr>
              <w:pStyle w:val="ListParagraph"/>
              <w:ind w:left="720"/>
              <w:rPr>
                <w:sz w:val="21"/>
                <w:szCs w:val="21"/>
              </w:rPr>
            </w:pPr>
            <w:r w:rsidRPr="005E4F5F">
              <w:rPr>
                <w:sz w:val="21"/>
                <w:szCs w:val="21"/>
              </w:rPr>
              <w:t>The c</w:t>
            </w:r>
            <w:r w:rsidR="00117F38" w:rsidRPr="005E4F5F">
              <w:rPr>
                <w:sz w:val="21"/>
                <w:szCs w:val="21"/>
              </w:rPr>
              <w:t xml:space="preserve">lient pled No Contest to Injury or Destruction of Property. Following court canvass, the court accepted the No Contest plea. </w:t>
            </w:r>
          </w:p>
          <w:p w14:paraId="588FE9DA" w14:textId="77777777" w:rsidR="005E4F5F" w:rsidRDefault="005E4F5F" w:rsidP="005E4F5F">
            <w:pPr>
              <w:pStyle w:val="ListParagraph"/>
              <w:ind w:left="720"/>
              <w:rPr>
                <w:sz w:val="21"/>
                <w:szCs w:val="21"/>
              </w:rPr>
            </w:pPr>
            <w:r>
              <w:rPr>
                <w:sz w:val="21"/>
                <w:szCs w:val="21"/>
              </w:rPr>
              <w:t>The court followed the joint recommendation and deferred s</w:t>
            </w:r>
            <w:r w:rsidRPr="00B50FAE">
              <w:rPr>
                <w:sz w:val="21"/>
                <w:szCs w:val="21"/>
              </w:rPr>
              <w:t>entenc</w:t>
            </w:r>
            <w:r>
              <w:rPr>
                <w:sz w:val="21"/>
                <w:szCs w:val="21"/>
              </w:rPr>
              <w:t xml:space="preserve">ing for </w:t>
            </w:r>
            <w:r>
              <w:rPr>
                <w:sz w:val="21"/>
                <w:szCs w:val="21"/>
              </w:rPr>
              <w:t>6 months</w:t>
            </w:r>
            <w:r>
              <w:rPr>
                <w:sz w:val="21"/>
                <w:szCs w:val="21"/>
              </w:rPr>
              <w:t xml:space="preserve"> on the conditions that</w:t>
            </w:r>
            <w:r w:rsidRPr="00B50FAE">
              <w:rPr>
                <w:sz w:val="21"/>
                <w:szCs w:val="21"/>
              </w:rPr>
              <w:t>:</w:t>
            </w:r>
          </w:p>
          <w:p w14:paraId="5E844E3E" w14:textId="77777777" w:rsidR="00FD76F8" w:rsidRDefault="005E4F5F" w:rsidP="00FD76F8">
            <w:pPr>
              <w:pStyle w:val="ListParagraph"/>
              <w:numPr>
                <w:ilvl w:val="0"/>
                <w:numId w:val="19"/>
              </w:numPr>
              <w:rPr>
                <w:sz w:val="21"/>
                <w:szCs w:val="21"/>
              </w:rPr>
            </w:pPr>
            <w:r>
              <w:rPr>
                <w:sz w:val="21"/>
                <w:szCs w:val="21"/>
              </w:rPr>
              <w:t>The client shall</w:t>
            </w:r>
            <w:r w:rsidRPr="00B50FAE">
              <w:rPr>
                <w:sz w:val="21"/>
                <w:szCs w:val="21"/>
              </w:rPr>
              <w:t xml:space="preserve"> pay </w:t>
            </w:r>
            <w:r>
              <w:rPr>
                <w:sz w:val="21"/>
                <w:szCs w:val="21"/>
              </w:rPr>
              <w:t>r</w:t>
            </w:r>
            <w:r w:rsidRPr="00B50FAE">
              <w:rPr>
                <w:sz w:val="21"/>
                <w:szCs w:val="21"/>
              </w:rPr>
              <w:t xml:space="preserve">estitution </w:t>
            </w:r>
            <w:r>
              <w:rPr>
                <w:sz w:val="21"/>
                <w:szCs w:val="21"/>
              </w:rPr>
              <w:t xml:space="preserve">in the amount </w:t>
            </w:r>
            <w:r w:rsidRPr="00B50FAE">
              <w:rPr>
                <w:sz w:val="21"/>
                <w:szCs w:val="21"/>
              </w:rPr>
              <w:t>of $</w:t>
            </w:r>
            <w:r w:rsidR="00FD76F8">
              <w:rPr>
                <w:sz w:val="21"/>
                <w:szCs w:val="21"/>
              </w:rPr>
              <w:t>195</w:t>
            </w:r>
            <w:r w:rsidRPr="00B50FAE">
              <w:rPr>
                <w:sz w:val="21"/>
                <w:szCs w:val="21"/>
              </w:rPr>
              <w:t xml:space="preserve"> by </w:t>
            </w:r>
            <w:proofErr w:type="gramStart"/>
            <w:r w:rsidRPr="00B50FAE">
              <w:rPr>
                <w:sz w:val="21"/>
                <w:szCs w:val="21"/>
              </w:rPr>
              <w:t>4/17/2026;</w:t>
            </w:r>
            <w:proofErr w:type="gramEnd"/>
            <w:r w:rsidRPr="00B50FAE">
              <w:rPr>
                <w:sz w:val="21"/>
                <w:szCs w:val="21"/>
              </w:rPr>
              <w:t xml:space="preserve"> </w:t>
            </w:r>
          </w:p>
          <w:p w14:paraId="240B46CF" w14:textId="496E37FE" w:rsidR="005E4F5F" w:rsidRDefault="00FD76F8" w:rsidP="00FD76F8">
            <w:pPr>
              <w:pStyle w:val="ListParagraph"/>
              <w:numPr>
                <w:ilvl w:val="0"/>
                <w:numId w:val="19"/>
              </w:numPr>
              <w:rPr>
                <w:sz w:val="21"/>
                <w:szCs w:val="21"/>
              </w:rPr>
            </w:pPr>
            <w:r>
              <w:rPr>
                <w:sz w:val="21"/>
                <w:szCs w:val="21"/>
              </w:rPr>
              <w:t>The client shall complete an online anger management class; and,</w:t>
            </w:r>
            <w:r w:rsidR="005E4F5F" w:rsidRPr="00B50FAE">
              <w:rPr>
                <w:sz w:val="21"/>
                <w:szCs w:val="21"/>
              </w:rPr>
              <w:t xml:space="preserve"> </w:t>
            </w:r>
          </w:p>
          <w:p w14:paraId="5FA83B47" w14:textId="77777777" w:rsidR="005E4F5F" w:rsidRPr="00B50FAE" w:rsidRDefault="005E4F5F" w:rsidP="00FD76F8">
            <w:pPr>
              <w:pStyle w:val="ListParagraph"/>
              <w:numPr>
                <w:ilvl w:val="0"/>
                <w:numId w:val="19"/>
              </w:numPr>
              <w:rPr>
                <w:sz w:val="21"/>
                <w:szCs w:val="21"/>
              </w:rPr>
            </w:pPr>
            <w:r>
              <w:rPr>
                <w:sz w:val="21"/>
                <w:szCs w:val="21"/>
              </w:rPr>
              <w:t xml:space="preserve">The client shall maintain </w:t>
            </w:r>
            <w:r w:rsidRPr="00B50FAE">
              <w:rPr>
                <w:sz w:val="21"/>
                <w:szCs w:val="21"/>
              </w:rPr>
              <w:t>“good conduct.”</w:t>
            </w:r>
          </w:p>
          <w:p w14:paraId="471F63A3" w14:textId="48757329" w:rsidR="005E4F5F" w:rsidRPr="00FA7B22" w:rsidRDefault="005E4F5F" w:rsidP="005E4F5F">
            <w:pPr>
              <w:pStyle w:val="ListParagraph"/>
              <w:ind w:left="720"/>
              <w:rPr>
                <w:bCs/>
              </w:rPr>
            </w:pPr>
            <w:r>
              <w:rPr>
                <w:sz w:val="21"/>
                <w:szCs w:val="21"/>
              </w:rPr>
              <w:t xml:space="preserve">The court set a </w:t>
            </w:r>
            <w:r w:rsidRPr="00FA7B22">
              <w:rPr>
                <w:sz w:val="21"/>
                <w:szCs w:val="21"/>
              </w:rPr>
              <w:t>Review</w:t>
            </w:r>
            <w:r>
              <w:rPr>
                <w:sz w:val="21"/>
                <w:szCs w:val="21"/>
              </w:rPr>
              <w:t xml:space="preserve"> hearing for</w:t>
            </w:r>
            <w:r w:rsidRPr="00FA7B22">
              <w:rPr>
                <w:sz w:val="21"/>
                <w:szCs w:val="21"/>
              </w:rPr>
              <w:t xml:space="preserve"> </w:t>
            </w:r>
            <w:r w:rsidR="00E01CC3">
              <w:rPr>
                <w:sz w:val="21"/>
                <w:szCs w:val="21"/>
              </w:rPr>
              <w:t>11</w:t>
            </w:r>
            <w:r w:rsidRPr="00FA7B22">
              <w:rPr>
                <w:sz w:val="21"/>
                <w:szCs w:val="21"/>
              </w:rPr>
              <w:t>/</w:t>
            </w:r>
            <w:r w:rsidR="00E01CC3">
              <w:rPr>
                <w:sz w:val="21"/>
                <w:szCs w:val="21"/>
              </w:rPr>
              <w:t>2</w:t>
            </w:r>
            <w:r w:rsidRPr="00FA7B22">
              <w:rPr>
                <w:sz w:val="21"/>
                <w:szCs w:val="21"/>
              </w:rPr>
              <w:t>1/2026 at 1:00 p.m.</w:t>
            </w:r>
          </w:p>
          <w:p w14:paraId="5EED0C2D" w14:textId="75DF78CF" w:rsidR="00117F38" w:rsidRPr="00E01CC3" w:rsidRDefault="005E4F5F" w:rsidP="00E01CC3">
            <w:pPr>
              <w:pStyle w:val="ListParagraph"/>
              <w:ind w:left="720"/>
              <w:rPr>
                <w:sz w:val="21"/>
                <w:szCs w:val="21"/>
              </w:rPr>
            </w:pPr>
            <w:r w:rsidRPr="00B50FAE">
              <w:rPr>
                <w:sz w:val="21"/>
                <w:szCs w:val="21"/>
              </w:rPr>
              <w:t xml:space="preserve"> </w:t>
            </w:r>
          </w:p>
          <w:p w14:paraId="2922EBF9" w14:textId="24A97140" w:rsidR="00CD57A2" w:rsidRPr="00CE0D2E" w:rsidRDefault="00096AD6" w:rsidP="004B368F">
            <w:pPr>
              <w:pStyle w:val="BodyText"/>
              <w:numPr>
                <w:ilvl w:val="0"/>
                <w:numId w:val="11"/>
              </w:numPr>
              <w:rPr>
                <w:b w:val="0"/>
              </w:rPr>
            </w:pPr>
            <w:r w:rsidRPr="00CE0D2E">
              <w:rPr>
                <w:b w:val="0"/>
                <w:u w:val="single"/>
              </w:rPr>
              <w:t>Client 3</w:t>
            </w:r>
            <w:r w:rsidRPr="00CE0D2E">
              <w:rPr>
                <w:b w:val="0"/>
              </w:rPr>
              <w:t xml:space="preserve">: </w:t>
            </w:r>
            <w:r w:rsidR="000334F5" w:rsidRPr="00CB64A7">
              <w:rPr>
                <w:b w:val="0"/>
                <w:bCs w:val="0"/>
              </w:rPr>
              <w:t>Pretrial hearing</w:t>
            </w:r>
            <w:r w:rsidR="005736F4" w:rsidRPr="00CB64A7">
              <w:rPr>
                <w:b w:val="0"/>
                <w:bCs w:val="0"/>
              </w:rPr>
              <w:t>. The</w:t>
            </w:r>
            <w:r w:rsidR="005736F4" w:rsidRPr="00CE0D2E">
              <w:rPr>
                <w:b w:val="0"/>
              </w:rPr>
              <w:t xml:space="preserve"> client is out-of-custody and </w:t>
            </w:r>
            <w:r w:rsidR="00366928" w:rsidRPr="00CE0D2E">
              <w:rPr>
                <w:b w:val="0"/>
              </w:rPr>
              <w:t>present in person</w:t>
            </w:r>
            <w:r w:rsidR="005736F4" w:rsidRPr="00CE0D2E">
              <w:rPr>
                <w:b w:val="0"/>
              </w:rPr>
              <w:t>.</w:t>
            </w:r>
            <w:r w:rsidR="00CD57A2">
              <w:rPr>
                <w:b w:val="0"/>
              </w:rPr>
              <w:t xml:space="preserve"> </w:t>
            </w:r>
          </w:p>
          <w:p w14:paraId="6F24DA2F" w14:textId="04599390" w:rsidR="00117F38" w:rsidRPr="0073186D" w:rsidRDefault="0073186D" w:rsidP="0073186D">
            <w:pPr>
              <w:pStyle w:val="ListParagraph"/>
              <w:ind w:left="720"/>
              <w:rPr>
                <w:sz w:val="21"/>
                <w:szCs w:val="21"/>
              </w:rPr>
            </w:pPr>
            <w:r>
              <w:rPr>
                <w:sz w:val="21"/>
                <w:szCs w:val="21"/>
              </w:rPr>
              <w:t>During the hearing the c</w:t>
            </w:r>
            <w:r w:rsidR="00117F38" w:rsidRPr="0073186D">
              <w:rPr>
                <w:sz w:val="21"/>
                <w:szCs w:val="21"/>
              </w:rPr>
              <w:t>lient</w:t>
            </w:r>
            <w:r>
              <w:rPr>
                <w:sz w:val="21"/>
                <w:szCs w:val="21"/>
              </w:rPr>
              <w:t>, initially unrepresented,</w:t>
            </w:r>
            <w:r w:rsidR="00117F38" w:rsidRPr="0073186D">
              <w:rPr>
                <w:sz w:val="21"/>
                <w:szCs w:val="21"/>
              </w:rPr>
              <w:t xml:space="preserve"> request</w:t>
            </w:r>
            <w:r>
              <w:rPr>
                <w:sz w:val="21"/>
                <w:szCs w:val="21"/>
              </w:rPr>
              <w:t>ed</w:t>
            </w:r>
            <w:r w:rsidR="00117F38" w:rsidRPr="0073186D">
              <w:rPr>
                <w:sz w:val="21"/>
                <w:szCs w:val="21"/>
              </w:rPr>
              <w:t xml:space="preserve"> the appointment of the public defender. </w:t>
            </w:r>
            <w:r w:rsidR="0025478B">
              <w:rPr>
                <w:sz w:val="21"/>
                <w:szCs w:val="21"/>
              </w:rPr>
              <w:t xml:space="preserve">The court reviewed the client’s </w:t>
            </w:r>
            <w:r w:rsidR="00117F38" w:rsidRPr="0073186D">
              <w:rPr>
                <w:sz w:val="21"/>
                <w:szCs w:val="21"/>
              </w:rPr>
              <w:t xml:space="preserve">Financial </w:t>
            </w:r>
            <w:r w:rsidR="0025478B">
              <w:rPr>
                <w:sz w:val="21"/>
                <w:szCs w:val="21"/>
              </w:rPr>
              <w:t>A</w:t>
            </w:r>
            <w:r w:rsidR="00117F38" w:rsidRPr="0073186D">
              <w:rPr>
                <w:sz w:val="21"/>
                <w:szCs w:val="21"/>
              </w:rPr>
              <w:t xml:space="preserve">pplication </w:t>
            </w:r>
            <w:r w:rsidR="0025478B">
              <w:rPr>
                <w:sz w:val="21"/>
                <w:szCs w:val="21"/>
              </w:rPr>
              <w:t>and found</w:t>
            </w:r>
            <w:r w:rsidR="00117F38" w:rsidRPr="0073186D">
              <w:rPr>
                <w:sz w:val="21"/>
                <w:szCs w:val="21"/>
              </w:rPr>
              <w:t xml:space="preserve"> that client qualifies for the appointment of an attorney.</w:t>
            </w:r>
            <w:r w:rsidR="009D320D">
              <w:rPr>
                <w:sz w:val="21"/>
                <w:szCs w:val="21"/>
              </w:rPr>
              <w:t xml:space="preserve"> The court appointed the</w:t>
            </w:r>
            <w:r w:rsidR="00117F38" w:rsidRPr="0073186D">
              <w:rPr>
                <w:sz w:val="21"/>
                <w:szCs w:val="21"/>
              </w:rPr>
              <w:t xml:space="preserve"> Public Defender’s Office to represent the client in this matter.</w:t>
            </w:r>
          </w:p>
          <w:p w14:paraId="08C32B7A" w14:textId="3E0C4E6B" w:rsidR="00117F38" w:rsidRPr="009D320D" w:rsidRDefault="009D320D" w:rsidP="009D320D">
            <w:pPr>
              <w:pStyle w:val="ListParagraph"/>
              <w:ind w:left="720"/>
              <w:rPr>
                <w:sz w:val="21"/>
                <w:szCs w:val="21"/>
              </w:rPr>
            </w:pPr>
            <w:r>
              <w:rPr>
                <w:sz w:val="21"/>
                <w:szCs w:val="21"/>
              </w:rPr>
              <w:t>The c</w:t>
            </w:r>
            <w:r w:rsidR="00117F38" w:rsidRPr="009D320D">
              <w:rPr>
                <w:sz w:val="21"/>
                <w:szCs w:val="21"/>
              </w:rPr>
              <w:t>ourt took a recess to allow Nestor to meet with his client</w:t>
            </w:r>
            <w:r w:rsidR="00220E86">
              <w:rPr>
                <w:sz w:val="21"/>
                <w:szCs w:val="21"/>
              </w:rPr>
              <w:t xml:space="preserve"> and</w:t>
            </w:r>
            <w:r w:rsidR="00117F38" w:rsidRPr="009D320D">
              <w:rPr>
                <w:sz w:val="21"/>
                <w:szCs w:val="21"/>
              </w:rPr>
              <w:t xml:space="preserve"> discuss the case with the prosecutor.</w:t>
            </w:r>
          </w:p>
          <w:p w14:paraId="42679780" w14:textId="3B48DFD9" w:rsidR="00117F38" w:rsidRPr="00220E86" w:rsidRDefault="00220E86" w:rsidP="00220E86">
            <w:pPr>
              <w:pStyle w:val="ListParagraph"/>
              <w:ind w:left="720"/>
              <w:rPr>
                <w:sz w:val="21"/>
                <w:szCs w:val="21"/>
              </w:rPr>
            </w:pPr>
            <w:r>
              <w:rPr>
                <w:sz w:val="21"/>
                <w:szCs w:val="21"/>
              </w:rPr>
              <w:t xml:space="preserve">The prosecutor </w:t>
            </w:r>
            <w:r w:rsidR="00117F38" w:rsidRPr="00220E86">
              <w:rPr>
                <w:sz w:val="21"/>
                <w:szCs w:val="21"/>
              </w:rPr>
              <w:t xml:space="preserve">provided Nestor </w:t>
            </w:r>
            <w:r>
              <w:rPr>
                <w:sz w:val="21"/>
                <w:szCs w:val="21"/>
              </w:rPr>
              <w:t xml:space="preserve">with </w:t>
            </w:r>
            <w:r w:rsidR="00117F38" w:rsidRPr="00220E86">
              <w:rPr>
                <w:sz w:val="21"/>
                <w:szCs w:val="21"/>
              </w:rPr>
              <w:t>the D</w:t>
            </w:r>
            <w:r w:rsidR="00DA6CB4">
              <w:rPr>
                <w:sz w:val="21"/>
                <w:szCs w:val="21"/>
              </w:rPr>
              <w:t xml:space="preserve">istrict </w:t>
            </w:r>
            <w:r w:rsidR="00117F38" w:rsidRPr="00220E86">
              <w:rPr>
                <w:sz w:val="21"/>
                <w:szCs w:val="21"/>
              </w:rPr>
              <w:t>A</w:t>
            </w:r>
            <w:r w:rsidR="00DA6CB4">
              <w:rPr>
                <w:sz w:val="21"/>
                <w:szCs w:val="21"/>
              </w:rPr>
              <w:t>ttorney’s Office</w:t>
            </w:r>
            <w:r w:rsidR="00117F38" w:rsidRPr="00220E86">
              <w:rPr>
                <w:sz w:val="21"/>
                <w:szCs w:val="21"/>
              </w:rPr>
              <w:t xml:space="preserve"> file to review the police report. </w:t>
            </w:r>
            <w:r w:rsidR="00DA6CB4">
              <w:rPr>
                <w:sz w:val="21"/>
                <w:szCs w:val="21"/>
              </w:rPr>
              <w:t xml:space="preserve">The prosecutor made </w:t>
            </w:r>
            <w:r w:rsidR="00117F38" w:rsidRPr="00220E86">
              <w:rPr>
                <w:sz w:val="21"/>
                <w:szCs w:val="21"/>
              </w:rPr>
              <w:t xml:space="preserve">two </w:t>
            </w:r>
            <w:r w:rsidR="00DA6CB4">
              <w:rPr>
                <w:sz w:val="21"/>
                <w:szCs w:val="21"/>
              </w:rPr>
              <w:t xml:space="preserve">different </w:t>
            </w:r>
            <w:r w:rsidR="00117F38" w:rsidRPr="00220E86">
              <w:rPr>
                <w:sz w:val="21"/>
                <w:szCs w:val="21"/>
              </w:rPr>
              <w:t>settlement offers</w:t>
            </w:r>
            <w:r w:rsidR="00DA6CB4">
              <w:rPr>
                <w:sz w:val="21"/>
                <w:szCs w:val="21"/>
              </w:rPr>
              <w:t xml:space="preserve">: </w:t>
            </w:r>
            <w:r w:rsidR="00B837F8">
              <w:rPr>
                <w:sz w:val="21"/>
                <w:szCs w:val="21"/>
              </w:rPr>
              <w:t>(</w:t>
            </w:r>
            <w:r w:rsidR="00DA6CB4">
              <w:rPr>
                <w:sz w:val="21"/>
                <w:szCs w:val="21"/>
              </w:rPr>
              <w:t>1</w:t>
            </w:r>
            <w:r w:rsidR="00B837F8">
              <w:rPr>
                <w:sz w:val="21"/>
                <w:szCs w:val="21"/>
              </w:rPr>
              <w:t>)</w:t>
            </w:r>
            <w:r w:rsidR="003765DC">
              <w:rPr>
                <w:sz w:val="21"/>
                <w:szCs w:val="21"/>
              </w:rPr>
              <w:t xml:space="preserve"> Plead Guilty or No Contest </w:t>
            </w:r>
            <w:r w:rsidR="00B837F8">
              <w:rPr>
                <w:sz w:val="21"/>
                <w:szCs w:val="21"/>
              </w:rPr>
              <w:t xml:space="preserve">as </w:t>
            </w:r>
            <w:proofErr w:type="gramStart"/>
            <w:r w:rsidR="00B837F8">
              <w:rPr>
                <w:sz w:val="21"/>
                <w:szCs w:val="21"/>
              </w:rPr>
              <w:t>charged</w:t>
            </w:r>
            <w:proofErr w:type="gramEnd"/>
            <w:r w:rsidR="00B837F8">
              <w:rPr>
                <w:sz w:val="21"/>
                <w:szCs w:val="21"/>
              </w:rPr>
              <w:t xml:space="preserve"> </w:t>
            </w:r>
            <w:r w:rsidR="003765DC">
              <w:rPr>
                <w:sz w:val="21"/>
                <w:szCs w:val="21"/>
              </w:rPr>
              <w:t>and the State will recommend a fine only; or (2)</w:t>
            </w:r>
            <w:r w:rsidR="00117F38" w:rsidRPr="00220E86">
              <w:rPr>
                <w:sz w:val="21"/>
                <w:szCs w:val="21"/>
              </w:rPr>
              <w:t xml:space="preserve"> </w:t>
            </w:r>
            <w:r w:rsidR="00B837F8">
              <w:rPr>
                <w:sz w:val="21"/>
                <w:szCs w:val="21"/>
              </w:rPr>
              <w:t xml:space="preserve">Plead Guilty or No Contest as </w:t>
            </w:r>
            <w:proofErr w:type="gramStart"/>
            <w:r w:rsidR="00B837F8">
              <w:rPr>
                <w:sz w:val="21"/>
                <w:szCs w:val="21"/>
              </w:rPr>
              <w:t>charged</w:t>
            </w:r>
            <w:proofErr w:type="gramEnd"/>
            <w:r w:rsidR="00B837F8">
              <w:rPr>
                <w:sz w:val="21"/>
                <w:szCs w:val="21"/>
              </w:rPr>
              <w:t xml:space="preserve"> and the State will recommend</w:t>
            </w:r>
            <w:r w:rsidR="00B74B87">
              <w:rPr>
                <w:sz w:val="21"/>
                <w:szCs w:val="21"/>
              </w:rPr>
              <w:t xml:space="preserve"> </w:t>
            </w:r>
            <w:proofErr w:type="gramStart"/>
            <w:r w:rsidR="00B74B87">
              <w:rPr>
                <w:sz w:val="21"/>
                <w:szCs w:val="21"/>
              </w:rPr>
              <w:t xml:space="preserve">a  </w:t>
            </w:r>
            <w:r w:rsidR="00117F38" w:rsidRPr="00220E86">
              <w:rPr>
                <w:sz w:val="21"/>
                <w:szCs w:val="21"/>
              </w:rPr>
              <w:t>suspended</w:t>
            </w:r>
            <w:proofErr w:type="gramEnd"/>
            <w:r w:rsidR="00117F38" w:rsidRPr="00220E86">
              <w:rPr>
                <w:sz w:val="21"/>
                <w:szCs w:val="21"/>
              </w:rPr>
              <w:t xml:space="preserve"> 5-day jail sentence</w:t>
            </w:r>
            <w:r w:rsidR="00B74B87">
              <w:rPr>
                <w:sz w:val="21"/>
                <w:szCs w:val="21"/>
              </w:rPr>
              <w:t>.</w:t>
            </w:r>
          </w:p>
          <w:p w14:paraId="1B2BDB79" w14:textId="308D2618" w:rsidR="00117F38" w:rsidRPr="00B74B87" w:rsidRDefault="00B74B87" w:rsidP="00B74B87">
            <w:pPr>
              <w:pStyle w:val="ListParagraph"/>
              <w:ind w:left="720"/>
              <w:rPr>
                <w:sz w:val="21"/>
                <w:szCs w:val="21"/>
              </w:rPr>
            </w:pPr>
            <w:r>
              <w:rPr>
                <w:sz w:val="21"/>
                <w:szCs w:val="21"/>
              </w:rPr>
              <w:t>Nestor</w:t>
            </w:r>
            <w:r w:rsidR="00117F38" w:rsidRPr="00B74B87">
              <w:rPr>
                <w:sz w:val="21"/>
                <w:szCs w:val="21"/>
              </w:rPr>
              <w:t xml:space="preserve"> spoke with his client during </w:t>
            </w:r>
            <w:proofErr w:type="gramStart"/>
            <w:r w:rsidR="00117F38" w:rsidRPr="00B74B87">
              <w:rPr>
                <w:sz w:val="21"/>
                <w:szCs w:val="21"/>
              </w:rPr>
              <w:t>court</w:t>
            </w:r>
            <w:proofErr w:type="gramEnd"/>
            <w:r w:rsidR="00117F38" w:rsidRPr="00B74B87">
              <w:rPr>
                <w:sz w:val="21"/>
                <w:szCs w:val="21"/>
              </w:rPr>
              <w:t xml:space="preserve"> recess.  </w:t>
            </w:r>
          </w:p>
          <w:p w14:paraId="420CBF02" w14:textId="7155AAA8" w:rsidR="00117F38" w:rsidRPr="001E0CE2" w:rsidRDefault="00117F38" w:rsidP="002373DF">
            <w:pPr>
              <w:pStyle w:val="ListParagraph"/>
              <w:ind w:left="720"/>
              <w:rPr>
                <w:sz w:val="21"/>
                <w:szCs w:val="21"/>
              </w:rPr>
            </w:pPr>
            <w:r w:rsidRPr="00B74B87">
              <w:rPr>
                <w:sz w:val="21"/>
                <w:szCs w:val="21"/>
              </w:rPr>
              <w:t xml:space="preserve">Following the court recess: </w:t>
            </w:r>
            <w:r w:rsidR="00B74B87">
              <w:rPr>
                <w:sz w:val="21"/>
                <w:szCs w:val="21"/>
              </w:rPr>
              <w:t xml:space="preserve">Nestor </w:t>
            </w:r>
            <w:r w:rsidR="002373DF">
              <w:rPr>
                <w:sz w:val="21"/>
                <w:szCs w:val="21"/>
              </w:rPr>
              <w:t xml:space="preserve">requested </w:t>
            </w:r>
            <w:proofErr w:type="gramStart"/>
            <w:r w:rsidR="002373DF">
              <w:rPr>
                <w:sz w:val="21"/>
                <w:szCs w:val="21"/>
              </w:rPr>
              <w:t xml:space="preserve">a </w:t>
            </w:r>
            <w:r w:rsidRPr="001E0CE2">
              <w:rPr>
                <w:sz w:val="21"/>
                <w:szCs w:val="21"/>
              </w:rPr>
              <w:t>continuance</w:t>
            </w:r>
            <w:proofErr w:type="gramEnd"/>
            <w:r w:rsidRPr="001E0CE2">
              <w:rPr>
                <w:sz w:val="21"/>
                <w:szCs w:val="21"/>
              </w:rPr>
              <w:t xml:space="preserve"> to review </w:t>
            </w:r>
            <w:proofErr w:type="gramStart"/>
            <w:r w:rsidRPr="001E0CE2">
              <w:rPr>
                <w:sz w:val="21"/>
                <w:szCs w:val="21"/>
              </w:rPr>
              <w:t>all of</w:t>
            </w:r>
            <w:proofErr w:type="gramEnd"/>
            <w:r w:rsidRPr="001E0CE2">
              <w:rPr>
                <w:sz w:val="21"/>
                <w:szCs w:val="21"/>
              </w:rPr>
              <w:t xml:space="preserve"> the </w:t>
            </w:r>
            <w:proofErr w:type="gramStart"/>
            <w:r w:rsidRPr="001E0CE2">
              <w:rPr>
                <w:sz w:val="21"/>
                <w:szCs w:val="21"/>
              </w:rPr>
              <w:t>discovery</w:t>
            </w:r>
            <w:proofErr w:type="gramEnd"/>
            <w:r w:rsidR="002373DF">
              <w:rPr>
                <w:sz w:val="21"/>
                <w:szCs w:val="21"/>
              </w:rPr>
              <w:t xml:space="preserve"> more thoroughly</w:t>
            </w:r>
            <w:r w:rsidRPr="001E0CE2">
              <w:rPr>
                <w:sz w:val="21"/>
                <w:szCs w:val="21"/>
              </w:rPr>
              <w:t xml:space="preserve">, discuss the facts from </w:t>
            </w:r>
            <w:proofErr w:type="gramStart"/>
            <w:r w:rsidRPr="001E0CE2">
              <w:rPr>
                <w:sz w:val="21"/>
                <w:szCs w:val="21"/>
              </w:rPr>
              <w:t>client’s</w:t>
            </w:r>
            <w:proofErr w:type="gramEnd"/>
            <w:r w:rsidRPr="001E0CE2">
              <w:rPr>
                <w:sz w:val="21"/>
                <w:szCs w:val="21"/>
              </w:rPr>
              <w:t xml:space="preserve"> perspective</w:t>
            </w:r>
            <w:r w:rsidR="002373DF">
              <w:rPr>
                <w:sz w:val="21"/>
                <w:szCs w:val="21"/>
              </w:rPr>
              <w:t>, obtain any</w:t>
            </w:r>
            <w:r w:rsidRPr="001E0CE2">
              <w:rPr>
                <w:sz w:val="21"/>
                <w:szCs w:val="21"/>
              </w:rPr>
              <w:t xml:space="preserve"> additional information from </w:t>
            </w:r>
            <w:r w:rsidR="002373DF">
              <w:rPr>
                <w:sz w:val="21"/>
                <w:szCs w:val="21"/>
              </w:rPr>
              <w:t xml:space="preserve">the </w:t>
            </w:r>
            <w:r w:rsidRPr="001E0CE2">
              <w:rPr>
                <w:sz w:val="21"/>
                <w:szCs w:val="21"/>
              </w:rPr>
              <w:t xml:space="preserve">client, discuss </w:t>
            </w:r>
            <w:r w:rsidR="007833D5">
              <w:rPr>
                <w:sz w:val="21"/>
                <w:szCs w:val="21"/>
              </w:rPr>
              <w:t xml:space="preserve">the two separate </w:t>
            </w:r>
            <w:r w:rsidRPr="001E0CE2">
              <w:rPr>
                <w:sz w:val="21"/>
                <w:szCs w:val="21"/>
              </w:rPr>
              <w:t>settlement offer</w:t>
            </w:r>
            <w:r w:rsidR="007833D5">
              <w:rPr>
                <w:sz w:val="21"/>
                <w:szCs w:val="21"/>
              </w:rPr>
              <w:t>s with the client</w:t>
            </w:r>
            <w:r w:rsidRPr="001E0CE2">
              <w:rPr>
                <w:sz w:val="21"/>
                <w:szCs w:val="21"/>
              </w:rPr>
              <w:t>, etc.</w:t>
            </w:r>
          </w:p>
          <w:p w14:paraId="7E0893FA" w14:textId="49CE701C" w:rsidR="00117F38" w:rsidRPr="007833D5" w:rsidRDefault="007833D5" w:rsidP="007833D5">
            <w:pPr>
              <w:pStyle w:val="ListParagraph"/>
              <w:ind w:left="720"/>
              <w:rPr>
                <w:sz w:val="21"/>
                <w:szCs w:val="21"/>
              </w:rPr>
            </w:pPr>
            <w:r>
              <w:rPr>
                <w:sz w:val="21"/>
                <w:szCs w:val="21"/>
              </w:rPr>
              <w:t xml:space="preserve">The </w:t>
            </w:r>
            <w:r w:rsidR="00117F38" w:rsidRPr="007833D5">
              <w:rPr>
                <w:sz w:val="21"/>
                <w:szCs w:val="21"/>
              </w:rPr>
              <w:t>State d</w:t>
            </w:r>
            <w:r>
              <w:rPr>
                <w:sz w:val="21"/>
                <w:szCs w:val="21"/>
              </w:rPr>
              <w:t>id</w:t>
            </w:r>
            <w:r w:rsidR="00117F38" w:rsidRPr="007833D5">
              <w:rPr>
                <w:sz w:val="21"/>
                <w:szCs w:val="21"/>
              </w:rPr>
              <w:t xml:space="preserve"> not object to the continuance.</w:t>
            </w:r>
          </w:p>
          <w:p w14:paraId="2A21DF5F" w14:textId="224151F4" w:rsidR="00117F38" w:rsidRPr="00BC0057" w:rsidRDefault="00BC0057" w:rsidP="00BC0057">
            <w:pPr>
              <w:pStyle w:val="ListParagraph"/>
              <w:ind w:left="720"/>
              <w:rPr>
                <w:sz w:val="21"/>
                <w:szCs w:val="21"/>
              </w:rPr>
            </w:pPr>
            <w:r>
              <w:rPr>
                <w:sz w:val="21"/>
                <w:szCs w:val="21"/>
              </w:rPr>
              <w:t>The c</w:t>
            </w:r>
            <w:r w:rsidR="00117F38" w:rsidRPr="00BC0057">
              <w:rPr>
                <w:sz w:val="21"/>
                <w:szCs w:val="21"/>
              </w:rPr>
              <w:t>ourt continued the Pretrial Conference to 5/16/2025 at 10:00 a.m.</w:t>
            </w:r>
          </w:p>
          <w:p w14:paraId="65136314" w14:textId="77777777" w:rsidR="00233423" w:rsidRPr="00233423" w:rsidRDefault="00233423" w:rsidP="00233423">
            <w:pPr>
              <w:pStyle w:val="BodyText"/>
              <w:ind w:left="720"/>
              <w:rPr>
                <w:b w:val="0"/>
              </w:rPr>
            </w:pPr>
          </w:p>
          <w:p w14:paraId="7E0AE699" w14:textId="18C1FCFE" w:rsidR="00CD57A2" w:rsidRPr="00CE0D2E" w:rsidRDefault="005736F4" w:rsidP="004B368F">
            <w:pPr>
              <w:pStyle w:val="BodyText"/>
              <w:numPr>
                <w:ilvl w:val="0"/>
                <w:numId w:val="11"/>
              </w:numPr>
              <w:rPr>
                <w:b w:val="0"/>
              </w:rPr>
            </w:pPr>
            <w:r w:rsidRPr="00CE0D2E">
              <w:rPr>
                <w:b w:val="0"/>
                <w:u w:val="single"/>
              </w:rPr>
              <w:t>Client 4</w:t>
            </w:r>
            <w:r w:rsidRPr="00CE0D2E">
              <w:rPr>
                <w:b w:val="0"/>
              </w:rPr>
              <w:t xml:space="preserve">: </w:t>
            </w:r>
            <w:r w:rsidR="00C21B1A" w:rsidRPr="00CE0D2E">
              <w:rPr>
                <w:b w:val="0"/>
              </w:rPr>
              <w:t xml:space="preserve">Pretrial </w:t>
            </w:r>
            <w:r w:rsidR="0078004A" w:rsidRPr="00CE0D2E">
              <w:rPr>
                <w:b w:val="0"/>
              </w:rPr>
              <w:t>hearing</w:t>
            </w:r>
            <w:r w:rsidR="00C21B1A" w:rsidRPr="00CE0D2E">
              <w:rPr>
                <w:b w:val="0"/>
              </w:rPr>
              <w:t xml:space="preserve">. The client is out-of-custody and </w:t>
            </w:r>
            <w:r w:rsidR="00922A51">
              <w:rPr>
                <w:b w:val="0"/>
              </w:rPr>
              <w:t xml:space="preserve">not </w:t>
            </w:r>
            <w:r w:rsidR="0078004A" w:rsidRPr="00CE0D2E">
              <w:rPr>
                <w:b w:val="0"/>
              </w:rPr>
              <w:t>present</w:t>
            </w:r>
            <w:r w:rsidR="00C21B1A" w:rsidRPr="00CE0D2E">
              <w:rPr>
                <w:b w:val="0"/>
              </w:rPr>
              <w:t>.</w:t>
            </w:r>
            <w:r w:rsidR="000B3DC5" w:rsidRPr="00CE0D2E">
              <w:rPr>
                <w:b w:val="0"/>
              </w:rPr>
              <w:t xml:space="preserve"> </w:t>
            </w:r>
          </w:p>
          <w:p w14:paraId="12BC3020" w14:textId="53523A9B" w:rsidR="00117F38" w:rsidRPr="00BC0057" w:rsidRDefault="00BC0057" w:rsidP="00BC0057">
            <w:pPr>
              <w:pStyle w:val="ListParagraph"/>
              <w:ind w:left="720"/>
              <w:rPr>
                <w:sz w:val="21"/>
                <w:szCs w:val="21"/>
              </w:rPr>
            </w:pPr>
            <w:r>
              <w:rPr>
                <w:sz w:val="21"/>
                <w:szCs w:val="21"/>
              </w:rPr>
              <w:t>Nestor</w:t>
            </w:r>
            <w:r w:rsidR="00117F38" w:rsidRPr="00BC0057">
              <w:rPr>
                <w:sz w:val="21"/>
                <w:szCs w:val="21"/>
              </w:rPr>
              <w:t xml:space="preserve"> represented </w:t>
            </w:r>
            <w:r>
              <w:rPr>
                <w:sz w:val="21"/>
                <w:szCs w:val="21"/>
              </w:rPr>
              <w:t xml:space="preserve">to the court </w:t>
            </w:r>
            <w:r w:rsidR="00117F38" w:rsidRPr="00BC0057">
              <w:rPr>
                <w:sz w:val="21"/>
                <w:szCs w:val="21"/>
              </w:rPr>
              <w:t>that the client is transient and the P</w:t>
            </w:r>
            <w:r w:rsidR="00F5674F">
              <w:rPr>
                <w:sz w:val="21"/>
                <w:szCs w:val="21"/>
              </w:rPr>
              <w:t xml:space="preserve">ublic </w:t>
            </w:r>
            <w:r w:rsidR="00117F38" w:rsidRPr="00BC0057">
              <w:rPr>
                <w:sz w:val="21"/>
                <w:szCs w:val="21"/>
              </w:rPr>
              <w:t>D</w:t>
            </w:r>
            <w:r w:rsidR="00F5674F">
              <w:rPr>
                <w:sz w:val="21"/>
                <w:szCs w:val="21"/>
              </w:rPr>
              <w:t>efender’s</w:t>
            </w:r>
            <w:r w:rsidR="00117F38" w:rsidRPr="00BC0057">
              <w:rPr>
                <w:sz w:val="21"/>
                <w:szCs w:val="21"/>
              </w:rPr>
              <w:t xml:space="preserve"> </w:t>
            </w:r>
            <w:r w:rsidR="00F5674F">
              <w:rPr>
                <w:sz w:val="21"/>
                <w:szCs w:val="21"/>
              </w:rPr>
              <w:t>O</w:t>
            </w:r>
            <w:r w:rsidR="00117F38" w:rsidRPr="00BC0057">
              <w:rPr>
                <w:sz w:val="21"/>
                <w:szCs w:val="21"/>
              </w:rPr>
              <w:t>ffice has been unable to contact the client and unable to notify him of today’s hearing.</w:t>
            </w:r>
          </w:p>
          <w:p w14:paraId="588EF04C" w14:textId="6D3BBE83" w:rsidR="00117F38" w:rsidRPr="00F5674F" w:rsidRDefault="00F5674F" w:rsidP="00F5674F">
            <w:pPr>
              <w:pStyle w:val="ListParagraph"/>
              <w:ind w:left="720"/>
              <w:rPr>
                <w:sz w:val="21"/>
                <w:szCs w:val="21"/>
              </w:rPr>
            </w:pPr>
            <w:r>
              <w:rPr>
                <w:sz w:val="21"/>
                <w:szCs w:val="21"/>
              </w:rPr>
              <w:t xml:space="preserve">The </w:t>
            </w:r>
            <w:r w:rsidR="00117F38" w:rsidRPr="00F5674F">
              <w:rPr>
                <w:sz w:val="21"/>
                <w:szCs w:val="21"/>
              </w:rPr>
              <w:t>State request</w:t>
            </w:r>
            <w:r>
              <w:rPr>
                <w:sz w:val="21"/>
                <w:szCs w:val="21"/>
              </w:rPr>
              <w:t>ed</w:t>
            </w:r>
            <w:r w:rsidR="00117F38" w:rsidRPr="00F5674F">
              <w:rPr>
                <w:sz w:val="21"/>
                <w:szCs w:val="21"/>
              </w:rPr>
              <w:t xml:space="preserve"> a bench warrant.</w:t>
            </w:r>
          </w:p>
          <w:p w14:paraId="7EA5880B" w14:textId="3ACA4965" w:rsidR="00117F38" w:rsidRPr="00F5674F" w:rsidRDefault="00F5674F" w:rsidP="00F5674F">
            <w:pPr>
              <w:pStyle w:val="ListParagraph"/>
              <w:ind w:left="720"/>
              <w:rPr>
                <w:sz w:val="21"/>
                <w:szCs w:val="21"/>
              </w:rPr>
            </w:pPr>
            <w:r>
              <w:rPr>
                <w:sz w:val="21"/>
                <w:szCs w:val="21"/>
              </w:rPr>
              <w:t xml:space="preserve">The court issued a </w:t>
            </w:r>
            <w:r w:rsidR="00117F38" w:rsidRPr="00F5674F">
              <w:rPr>
                <w:sz w:val="21"/>
                <w:szCs w:val="21"/>
              </w:rPr>
              <w:t>B</w:t>
            </w:r>
            <w:r>
              <w:rPr>
                <w:sz w:val="21"/>
                <w:szCs w:val="21"/>
              </w:rPr>
              <w:t xml:space="preserve">ench </w:t>
            </w:r>
            <w:r w:rsidR="00117F38" w:rsidRPr="00F5674F">
              <w:rPr>
                <w:sz w:val="21"/>
                <w:szCs w:val="21"/>
              </w:rPr>
              <w:t>W</w:t>
            </w:r>
            <w:r>
              <w:rPr>
                <w:sz w:val="21"/>
                <w:szCs w:val="21"/>
              </w:rPr>
              <w:t>arrant</w:t>
            </w:r>
            <w:r w:rsidR="00117F38" w:rsidRPr="00F5674F">
              <w:rPr>
                <w:sz w:val="21"/>
                <w:szCs w:val="21"/>
              </w:rPr>
              <w:t xml:space="preserve"> for </w:t>
            </w:r>
            <w:r w:rsidR="00487BFA">
              <w:rPr>
                <w:sz w:val="21"/>
                <w:szCs w:val="21"/>
              </w:rPr>
              <w:t xml:space="preserve">the client’s </w:t>
            </w:r>
            <w:r w:rsidR="00117F38" w:rsidRPr="00F5674F">
              <w:rPr>
                <w:sz w:val="21"/>
                <w:szCs w:val="21"/>
              </w:rPr>
              <w:t>F</w:t>
            </w:r>
            <w:r w:rsidR="00487BFA">
              <w:rPr>
                <w:sz w:val="21"/>
                <w:szCs w:val="21"/>
              </w:rPr>
              <w:t xml:space="preserve">ailure to </w:t>
            </w:r>
            <w:r w:rsidR="00117F38" w:rsidRPr="00F5674F">
              <w:rPr>
                <w:sz w:val="21"/>
                <w:szCs w:val="21"/>
              </w:rPr>
              <w:t>A</w:t>
            </w:r>
            <w:r w:rsidR="00487BFA">
              <w:rPr>
                <w:sz w:val="21"/>
                <w:szCs w:val="21"/>
              </w:rPr>
              <w:t>ppear</w:t>
            </w:r>
            <w:r w:rsidR="00117F38" w:rsidRPr="00F5674F">
              <w:rPr>
                <w:sz w:val="21"/>
                <w:szCs w:val="21"/>
              </w:rPr>
              <w:t xml:space="preserve"> in the amount of $1,280.00 cash only and Elko County only.</w:t>
            </w:r>
          </w:p>
          <w:p w14:paraId="5715A26A" w14:textId="77777777" w:rsidR="00233423" w:rsidRDefault="00233423" w:rsidP="00233423">
            <w:pPr>
              <w:pStyle w:val="BodyText"/>
              <w:ind w:left="360"/>
            </w:pPr>
          </w:p>
          <w:p w14:paraId="12C5630C" w14:textId="77777777" w:rsidR="00487BFA" w:rsidRDefault="00487BFA" w:rsidP="00233423">
            <w:pPr>
              <w:pStyle w:val="BodyText"/>
              <w:ind w:left="360"/>
            </w:pPr>
          </w:p>
          <w:p w14:paraId="79C273CB" w14:textId="77777777" w:rsidR="00487BFA" w:rsidRPr="005F2DD5" w:rsidRDefault="00487BFA" w:rsidP="00487BFA">
            <w:pPr>
              <w:pStyle w:val="TableParagraph"/>
              <w:spacing w:line="250" w:lineRule="exact"/>
              <w:rPr>
                <w:b/>
                <w:color w:val="231F20"/>
                <w:spacing w:val="-2"/>
                <w:sz w:val="21"/>
              </w:rPr>
            </w:pPr>
            <w:r w:rsidRPr="005F2DD5">
              <w:rPr>
                <w:b/>
                <w:color w:val="231F20"/>
                <w:sz w:val="21"/>
              </w:rPr>
              <w:lastRenderedPageBreak/>
              <w:t>Remarks/Recommendations/Notes</w:t>
            </w:r>
            <w:r>
              <w:rPr>
                <w:b/>
                <w:color w:val="231F20"/>
                <w:sz w:val="21"/>
              </w:rPr>
              <w:t xml:space="preserve"> (continued from previous page)</w:t>
            </w:r>
            <w:r w:rsidRPr="005F2DD5">
              <w:rPr>
                <w:b/>
                <w:color w:val="231F20"/>
                <w:spacing w:val="18"/>
                <w:sz w:val="21"/>
              </w:rPr>
              <w:t>:</w:t>
            </w:r>
          </w:p>
          <w:p w14:paraId="487B9EFF" w14:textId="77777777" w:rsidR="00487BFA" w:rsidRPr="00233423" w:rsidRDefault="00487BFA" w:rsidP="00233423">
            <w:pPr>
              <w:pStyle w:val="BodyText"/>
              <w:ind w:left="360"/>
            </w:pPr>
          </w:p>
          <w:p w14:paraId="3A5CEEC5" w14:textId="33CCE90F" w:rsidR="006D1967" w:rsidRDefault="003677AE" w:rsidP="004B368F">
            <w:pPr>
              <w:pStyle w:val="BodyText"/>
              <w:numPr>
                <w:ilvl w:val="0"/>
                <w:numId w:val="11"/>
              </w:numPr>
            </w:pPr>
            <w:r w:rsidRPr="006D1967">
              <w:rPr>
                <w:b w:val="0"/>
                <w:u w:val="single"/>
              </w:rPr>
              <w:t>Client 5</w:t>
            </w:r>
            <w:r w:rsidRPr="006D1967">
              <w:rPr>
                <w:b w:val="0"/>
              </w:rPr>
              <w:t xml:space="preserve">: </w:t>
            </w:r>
            <w:r w:rsidR="000334F5" w:rsidRPr="00CB64A7">
              <w:rPr>
                <w:b w:val="0"/>
                <w:bCs w:val="0"/>
              </w:rPr>
              <w:t>Pretrial hearing</w:t>
            </w:r>
            <w:r w:rsidRPr="00CB64A7">
              <w:rPr>
                <w:b w:val="0"/>
                <w:bCs w:val="0"/>
              </w:rPr>
              <w:t>. The</w:t>
            </w:r>
            <w:r w:rsidRPr="006D1967">
              <w:rPr>
                <w:b w:val="0"/>
              </w:rPr>
              <w:t xml:space="preserve"> client is out-of-custody and present in person. </w:t>
            </w:r>
          </w:p>
          <w:p w14:paraId="3CB68D49" w14:textId="272D5EB8" w:rsidR="00CB2CED" w:rsidRPr="00765E7C" w:rsidRDefault="00765E7C" w:rsidP="00765E7C">
            <w:pPr>
              <w:pStyle w:val="ListParagraph"/>
              <w:ind w:left="720"/>
              <w:rPr>
                <w:sz w:val="21"/>
                <w:szCs w:val="21"/>
              </w:rPr>
            </w:pPr>
            <w:r w:rsidRPr="005D5EBE">
              <w:rPr>
                <w:sz w:val="21"/>
                <w:szCs w:val="21"/>
              </w:rPr>
              <w:t>Nestor informed the court that the parties had reached a settlement. The client will plead</w:t>
            </w:r>
            <w:r w:rsidRPr="00765E7C">
              <w:rPr>
                <w:sz w:val="21"/>
                <w:szCs w:val="21"/>
              </w:rPr>
              <w:t xml:space="preserve"> </w:t>
            </w:r>
            <w:r w:rsidR="00994ADA">
              <w:rPr>
                <w:sz w:val="21"/>
                <w:szCs w:val="21"/>
              </w:rPr>
              <w:t xml:space="preserve">Guilty to one count of </w:t>
            </w:r>
            <w:r w:rsidR="00CB2CED" w:rsidRPr="00765E7C">
              <w:rPr>
                <w:sz w:val="21"/>
                <w:szCs w:val="21"/>
              </w:rPr>
              <w:t>Battery</w:t>
            </w:r>
            <w:r w:rsidR="00994ADA">
              <w:rPr>
                <w:sz w:val="21"/>
                <w:szCs w:val="21"/>
              </w:rPr>
              <w:t xml:space="preserve"> That Constitutes</w:t>
            </w:r>
            <w:r w:rsidR="00CB2CED" w:rsidRPr="00765E7C">
              <w:rPr>
                <w:sz w:val="21"/>
                <w:szCs w:val="21"/>
              </w:rPr>
              <w:t xml:space="preserve"> D</w:t>
            </w:r>
            <w:r w:rsidR="00994ADA">
              <w:rPr>
                <w:sz w:val="21"/>
                <w:szCs w:val="21"/>
              </w:rPr>
              <w:t xml:space="preserve">omestic </w:t>
            </w:r>
            <w:r w:rsidR="00CB2CED" w:rsidRPr="00765E7C">
              <w:rPr>
                <w:sz w:val="21"/>
                <w:szCs w:val="21"/>
              </w:rPr>
              <w:t>V</w:t>
            </w:r>
            <w:r w:rsidR="00994ADA">
              <w:rPr>
                <w:sz w:val="21"/>
                <w:szCs w:val="21"/>
              </w:rPr>
              <w:t>iolence</w:t>
            </w:r>
            <w:r w:rsidR="00CB2CED" w:rsidRPr="00765E7C">
              <w:rPr>
                <w:sz w:val="21"/>
                <w:szCs w:val="21"/>
              </w:rPr>
              <w:t xml:space="preserve">. </w:t>
            </w:r>
            <w:r w:rsidR="00671527">
              <w:rPr>
                <w:sz w:val="21"/>
                <w:szCs w:val="21"/>
              </w:rPr>
              <w:t>The State will recommend n</w:t>
            </w:r>
            <w:r w:rsidR="00CB2CED" w:rsidRPr="00765E7C">
              <w:rPr>
                <w:sz w:val="21"/>
                <w:szCs w:val="21"/>
              </w:rPr>
              <w:t xml:space="preserve">o additional active jail time, </w:t>
            </w:r>
            <w:r w:rsidR="0085480E">
              <w:rPr>
                <w:sz w:val="21"/>
                <w:szCs w:val="21"/>
              </w:rPr>
              <w:t xml:space="preserve">and the </w:t>
            </w:r>
            <w:r w:rsidR="00CB2CED" w:rsidRPr="00765E7C">
              <w:rPr>
                <w:sz w:val="21"/>
                <w:szCs w:val="21"/>
              </w:rPr>
              <w:t>minimum fine</w:t>
            </w:r>
            <w:r w:rsidR="0085480E">
              <w:rPr>
                <w:sz w:val="21"/>
                <w:szCs w:val="21"/>
              </w:rPr>
              <w:t xml:space="preserve"> and other statutory penalties. The State will dismiss and/or not pursue the </w:t>
            </w:r>
            <w:r w:rsidR="00CB2CED" w:rsidRPr="00765E7C">
              <w:rPr>
                <w:sz w:val="21"/>
                <w:szCs w:val="21"/>
              </w:rPr>
              <w:t xml:space="preserve">felony charge </w:t>
            </w:r>
            <w:r w:rsidR="00BF5463">
              <w:rPr>
                <w:sz w:val="21"/>
                <w:szCs w:val="21"/>
              </w:rPr>
              <w:t xml:space="preserve">of </w:t>
            </w:r>
            <w:r w:rsidR="00CB2CED" w:rsidRPr="00765E7C">
              <w:rPr>
                <w:sz w:val="21"/>
                <w:szCs w:val="21"/>
              </w:rPr>
              <w:t xml:space="preserve">Battery </w:t>
            </w:r>
            <w:r w:rsidR="00BF5463">
              <w:rPr>
                <w:sz w:val="21"/>
                <w:szCs w:val="21"/>
              </w:rPr>
              <w:t xml:space="preserve">That Constitutes </w:t>
            </w:r>
            <w:r w:rsidR="00CB2CED" w:rsidRPr="00765E7C">
              <w:rPr>
                <w:sz w:val="21"/>
                <w:szCs w:val="21"/>
              </w:rPr>
              <w:t>D</w:t>
            </w:r>
            <w:r w:rsidR="00BF5463">
              <w:rPr>
                <w:sz w:val="21"/>
                <w:szCs w:val="21"/>
              </w:rPr>
              <w:t xml:space="preserve">omestic </w:t>
            </w:r>
            <w:r w:rsidR="00CB2CED" w:rsidRPr="00765E7C">
              <w:rPr>
                <w:sz w:val="21"/>
                <w:szCs w:val="21"/>
              </w:rPr>
              <w:t>V</w:t>
            </w:r>
            <w:r w:rsidR="00BF5463">
              <w:rPr>
                <w:sz w:val="21"/>
                <w:szCs w:val="21"/>
              </w:rPr>
              <w:t xml:space="preserve">iolence Causing </w:t>
            </w:r>
            <w:r w:rsidR="00CB2CED" w:rsidRPr="00765E7C">
              <w:rPr>
                <w:sz w:val="21"/>
                <w:szCs w:val="21"/>
              </w:rPr>
              <w:t>S</w:t>
            </w:r>
            <w:r w:rsidR="00BF5463">
              <w:rPr>
                <w:sz w:val="21"/>
                <w:szCs w:val="21"/>
              </w:rPr>
              <w:t xml:space="preserve">ubstantial </w:t>
            </w:r>
            <w:r w:rsidR="00CB2CED" w:rsidRPr="00765E7C">
              <w:rPr>
                <w:sz w:val="21"/>
                <w:szCs w:val="21"/>
              </w:rPr>
              <w:t>B</w:t>
            </w:r>
            <w:r w:rsidR="00BF5463">
              <w:rPr>
                <w:sz w:val="21"/>
                <w:szCs w:val="21"/>
              </w:rPr>
              <w:t xml:space="preserve">odily </w:t>
            </w:r>
            <w:r w:rsidR="00CB2CED" w:rsidRPr="00765E7C">
              <w:rPr>
                <w:sz w:val="21"/>
                <w:szCs w:val="21"/>
              </w:rPr>
              <w:t>H</w:t>
            </w:r>
            <w:r w:rsidR="00BF5463">
              <w:rPr>
                <w:sz w:val="21"/>
                <w:szCs w:val="21"/>
              </w:rPr>
              <w:t xml:space="preserve">arm. There is </w:t>
            </w:r>
            <w:proofErr w:type="gramStart"/>
            <w:r w:rsidR="00BF5463">
              <w:rPr>
                <w:sz w:val="21"/>
                <w:szCs w:val="21"/>
              </w:rPr>
              <w:t xml:space="preserve">a </w:t>
            </w:r>
            <w:r w:rsidR="00CB2CED" w:rsidRPr="00765E7C">
              <w:rPr>
                <w:sz w:val="21"/>
                <w:szCs w:val="21"/>
              </w:rPr>
              <w:t>potential</w:t>
            </w:r>
            <w:proofErr w:type="gramEnd"/>
            <w:r w:rsidR="00CB2CED" w:rsidRPr="00765E7C">
              <w:rPr>
                <w:sz w:val="21"/>
                <w:szCs w:val="21"/>
              </w:rPr>
              <w:t xml:space="preserve"> for restitution</w:t>
            </w:r>
            <w:r w:rsidR="005A5616">
              <w:rPr>
                <w:sz w:val="21"/>
                <w:szCs w:val="21"/>
              </w:rPr>
              <w:t xml:space="preserve">. The parties are </w:t>
            </w:r>
            <w:r w:rsidR="00CB2CED" w:rsidRPr="00765E7C">
              <w:rPr>
                <w:sz w:val="21"/>
                <w:szCs w:val="21"/>
              </w:rPr>
              <w:t>free to argue re</w:t>
            </w:r>
            <w:r w:rsidR="005A5616">
              <w:rPr>
                <w:sz w:val="21"/>
                <w:szCs w:val="21"/>
              </w:rPr>
              <w:t>garding the amount of jail time suspended and the</w:t>
            </w:r>
            <w:r w:rsidR="00CB2CED" w:rsidRPr="00765E7C">
              <w:rPr>
                <w:sz w:val="21"/>
                <w:szCs w:val="21"/>
              </w:rPr>
              <w:t xml:space="preserve"> length of</w:t>
            </w:r>
            <w:r w:rsidR="005A5616">
              <w:rPr>
                <w:sz w:val="21"/>
                <w:szCs w:val="21"/>
              </w:rPr>
              <w:t xml:space="preserve"> the</w:t>
            </w:r>
            <w:r w:rsidR="00CB2CED" w:rsidRPr="00765E7C">
              <w:rPr>
                <w:sz w:val="21"/>
                <w:szCs w:val="21"/>
              </w:rPr>
              <w:t xml:space="preserve"> suspended sentence.</w:t>
            </w:r>
          </w:p>
          <w:p w14:paraId="4256EBE8" w14:textId="360580C6" w:rsidR="00CB2CED" w:rsidRPr="0082304A" w:rsidRDefault="0082304A" w:rsidP="0082304A">
            <w:pPr>
              <w:pStyle w:val="ListParagraph"/>
              <w:ind w:left="720"/>
              <w:rPr>
                <w:sz w:val="21"/>
                <w:szCs w:val="21"/>
              </w:rPr>
            </w:pPr>
            <w:r>
              <w:rPr>
                <w:sz w:val="21"/>
                <w:szCs w:val="21"/>
              </w:rPr>
              <w:t xml:space="preserve">While the parties have reached this agreement, Nestor </w:t>
            </w:r>
            <w:r w:rsidR="00CB2CED" w:rsidRPr="0082304A">
              <w:rPr>
                <w:sz w:val="21"/>
                <w:szCs w:val="21"/>
              </w:rPr>
              <w:t>request</w:t>
            </w:r>
            <w:r>
              <w:rPr>
                <w:sz w:val="21"/>
                <w:szCs w:val="21"/>
              </w:rPr>
              <w:t xml:space="preserve">ed </w:t>
            </w:r>
            <w:proofErr w:type="gramStart"/>
            <w:r>
              <w:rPr>
                <w:sz w:val="21"/>
                <w:szCs w:val="21"/>
              </w:rPr>
              <w:t>a</w:t>
            </w:r>
            <w:r w:rsidR="00CB2CED" w:rsidRPr="0082304A">
              <w:rPr>
                <w:sz w:val="21"/>
                <w:szCs w:val="21"/>
              </w:rPr>
              <w:t xml:space="preserve"> continuance</w:t>
            </w:r>
            <w:proofErr w:type="gramEnd"/>
            <w:r w:rsidR="00CB2CED" w:rsidRPr="0082304A">
              <w:rPr>
                <w:sz w:val="21"/>
                <w:szCs w:val="21"/>
              </w:rPr>
              <w:t xml:space="preserve"> to review the Battery DV Waiver of Rights Form</w:t>
            </w:r>
            <w:r w:rsidR="00376D06">
              <w:rPr>
                <w:sz w:val="21"/>
                <w:szCs w:val="21"/>
              </w:rPr>
              <w:t xml:space="preserve"> with the client</w:t>
            </w:r>
            <w:r w:rsidR="00CB2CED" w:rsidRPr="0082304A">
              <w:rPr>
                <w:sz w:val="21"/>
                <w:szCs w:val="21"/>
              </w:rPr>
              <w:t xml:space="preserve">. </w:t>
            </w:r>
          </w:p>
          <w:p w14:paraId="1BA4FA93" w14:textId="14252CA1" w:rsidR="00CB2CED" w:rsidRPr="00376D06" w:rsidRDefault="00376D06" w:rsidP="00376D06">
            <w:pPr>
              <w:pStyle w:val="ListParagraph"/>
              <w:ind w:left="720"/>
              <w:rPr>
                <w:sz w:val="21"/>
                <w:szCs w:val="21"/>
              </w:rPr>
            </w:pPr>
            <w:r>
              <w:rPr>
                <w:sz w:val="21"/>
                <w:szCs w:val="21"/>
              </w:rPr>
              <w:t xml:space="preserve">The </w:t>
            </w:r>
            <w:r w:rsidR="00CB2CED" w:rsidRPr="00376D06">
              <w:rPr>
                <w:sz w:val="21"/>
                <w:szCs w:val="21"/>
              </w:rPr>
              <w:t xml:space="preserve">State had no objection to the </w:t>
            </w:r>
            <w:proofErr w:type="gramStart"/>
            <w:r w:rsidR="00CB2CED" w:rsidRPr="00376D06">
              <w:rPr>
                <w:sz w:val="21"/>
                <w:szCs w:val="21"/>
              </w:rPr>
              <w:t>continuance</w:t>
            </w:r>
            <w:proofErr w:type="gramEnd"/>
            <w:r w:rsidR="00CB2CED" w:rsidRPr="00376D06">
              <w:rPr>
                <w:sz w:val="21"/>
                <w:szCs w:val="21"/>
              </w:rPr>
              <w:t>.</w:t>
            </w:r>
          </w:p>
          <w:p w14:paraId="10DB5A5B" w14:textId="77777777" w:rsidR="00FA1AE0" w:rsidRDefault="00376D06" w:rsidP="00376D06">
            <w:pPr>
              <w:pStyle w:val="ListParagraph"/>
              <w:ind w:left="720"/>
              <w:rPr>
                <w:sz w:val="21"/>
                <w:szCs w:val="21"/>
              </w:rPr>
            </w:pPr>
            <w:r>
              <w:rPr>
                <w:sz w:val="21"/>
                <w:szCs w:val="21"/>
              </w:rPr>
              <w:t>The c</w:t>
            </w:r>
            <w:r w:rsidR="00CB2CED" w:rsidRPr="00376D06">
              <w:rPr>
                <w:sz w:val="21"/>
                <w:szCs w:val="21"/>
              </w:rPr>
              <w:t xml:space="preserve">ourt verbally advised </w:t>
            </w:r>
            <w:r>
              <w:rPr>
                <w:sz w:val="21"/>
                <w:szCs w:val="21"/>
              </w:rPr>
              <w:t>the client</w:t>
            </w:r>
            <w:r w:rsidR="00CB2CED" w:rsidRPr="00376D06">
              <w:rPr>
                <w:sz w:val="21"/>
                <w:szCs w:val="21"/>
              </w:rPr>
              <w:t xml:space="preserve"> of the potential penalties if he pleads guilty or is found guilty of Battery </w:t>
            </w:r>
            <w:r w:rsidR="00FA1AE0">
              <w:rPr>
                <w:sz w:val="21"/>
                <w:szCs w:val="21"/>
              </w:rPr>
              <w:t xml:space="preserve">That Constitutes </w:t>
            </w:r>
            <w:r w:rsidR="00CB2CED" w:rsidRPr="00376D06">
              <w:rPr>
                <w:sz w:val="21"/>
                <w:szCs w:val="21"/>
              </w:rPr>
              <w:t>D</w:t>
            </w:r>
            <w:r w:rsidR="00FA1AE0">
              <w:rPr>
                <w:sz w:val="21"/>
                <w:szCs w:val="21"/>
              </w:rPr>
              <w:t xml:space="preserve">omestic </w:t>
            </w:r>
            <w:r w:rsidR="00CB2CED" w:rsidRPr="00376D06">
              <w:rPr>
                <w:sz w:val="21"/>
                <w:szCs w:val="21"/>
              </w:rPr>
              <w:t>V</w:t>
            </w:r>
            <w:r w:rsidR="00FA1AE0">
              <w:rPr>
                <w:sz w:val="21"/>
                <w:szCs w:val="21"/>
              </w:rPr>
              <w:t>iolence</w:t>
            </w:r>
            <w:r w:rsidR="00CB2CED" w:rsidRPr="00376D06">
              <w:rPr>
                <w:sz w:val="21"/>
                <w:szCs w:val="21"/>
              </w:rPr>
              <w:t xml:space="preserve"> – first offense (including firearm consequences); then advised defendant of potential penalties for a second and third offense within 7 years. </w:t>
            </w:r>
          </w:p>
          <w:p w14:paraId="6474F8D2" w14:textId="77777777" w:rsidR="00D90205" w:rsidRDefault="00FA1AE0" w:rsidP="00376D06">
            <w:pPr>
              <w:pStyle w:val="ListParagraph"/>
              <w:ind w:left="720"/>
              <w:rPr>
                <w:sz w:val="21"/>
                <w:szCs w:val="21"/>
              </w:rPr>
            </w:pPr>
            <w:r>
              <w:rPr>
                <w:sz w:val="21"/>
                <w:szCs w:val="21"/>
              </w:rPr>
              <w:t>The court c</w:t>
            </w:r>
            <w:r w:rsidR="00CB2CED" w:rsidRPr="00376D06">
              <w:rPr>
                <w:sz w:val="21"/>
                <w:szCs w:val="21"/>
              </w:rPr>
              <w:t xml:space="preserve">ontinued </w:t>
            </w:r>
            <w:r>
              <w:rPr>
                <w:sz w:val="21"/>
                <w:szCs w:val="21"/>
              </w:rPr>
              <w:t xml:space="preserve">the hearing </w:t>
            </w:r>
            <w:proofErr w:type="gramStart"/>
            <w:r w:rsidR="00CB2CED" w:rsidRPr="00376D06">
              <w:rPr>
                <w:sz w:val="21"/>
                <w:szCs w:val="21"/>
              </w:rPr>
              <w:t>to</w:t>
            </w:r>
            <w:proofErr w:type="gramEnd"/>
            <w:r w:rsidR="00CB2CED" w:rsidRPr="00376D06">
              <w:rPr>
                <w:sz w:val="21"/>
                <w:szCs w:val="21"/>
              </w:rPr>
              <w:t xml:space="preserve"> May 16, 2025, at 3:00 p.m. for change of plea and sentencing. </w:t>
            </w:r>
          </w:p>
          <w:p w14:paraId="232DA455" w14:textId="3935EA94" w:rsidR="00CB2CED" w:rsidRPr="00376D06" w:rsidRDefault="00CB2CED" w:rsidP="00376D06">
            <w:pPr>
              <w:pStyle w:val="ListParagraph"/>
              <w:ind w:left="720"/>
              <w:rPr>
                <w:sz w:val="21"/>
                <w:szCs w:val="21"/>
              </w:rPr>
            </w:pPr>
            <w:r w:rsidRPr="00376D06">
              <w:rPr>
                <w:sz w:val="21"/>
                <w:szCs w:val="21"/>
              </w:rPr>
              <w:t>A restitution hearing may also be needed.</w:t>
            </w:r>
          </w:p>
          <w:p w14:paraId="487D55AB" w14:textId="29061CEF" w:rsidR="00E06A60" w:rsidRPr="001E0CE2" w:rsidRDefault="00E06A60" w:rsidP="00117F38">
            <w:pPr>
              <w:rPr>
                <w:sz w:val="21"/>
                <w:szCs w:val="21"/>
              </w:rPr>
            </w:pPr>
          </w:p>
          <w:p w14:paraId="70CD89CE" w14:textId="009316C3" w:rsidR="004B368F" w:rsidRPr="004B368F" w:rsidRDefault="003677AE" w:rsidP="004B368F">
            <w:pPr>
              <w:pStyle w:val="ListParagraph"/>
              <w:numPr>
                <w:ilvl w:val="0"/>
                <w:numId w:val="11"/>
              </w:numPr>
              <w:rPr>
                <w:b/>
                <w:bCs/>
              </w:rPr>
            </w:pPr>
            <w:r w:rsidRPr="00CE0D2E">
              <w:rPr>
                <w:bCs/>
                <w:u w:val="single"/>
              </w:rPr>
              <w:t>Client 6</w:t>
            </w:r>
            <w:r w:rsidRPr="00CE0D2E">
              <w:rPr>
                <w:bCs/>
              </w:rPr>
              <w:t xml:space="preserve">: Pretrial hearing. The client is out-of-custody and </w:t>
            </w:r>
            <w:r w:rsidR="00163EFE" w:rsidRPr="00305820">
              <w:rPr>
                <w:bCs/>
              </w:rPr>
              <w:t xml:space="preserve">appeared </w:t>
            </w:r>
            <w:proofErr w:type="gramStart"/>
            <w:r w:rsidR="00163EFE" w:rsidRPr="00305820">
              <w:rPr>
                <w:bCs/>
              </w:rPr>
              <w:t>by</w:t>
            </w:r>
            <w:proofErr w:type="gramEnd"/>
            <w:r w:rsidR="00163EFE" w:rsidRPr="00305820">
              <w:rPr>
                <w:bCs/>
              </w:rPr>
              <w:t xml:space="preserve"> Zoom video.</w:t>
            </w:r>
          </w:p>
          <w:p w14:paraId="761B8561" w14:textId="1E57F4F0" w:rsidR="00CB2CED" w:rsidRPr="007E3006" w:rsidRDefault="00D90205" w:rsidP="007E3006">
            <w:pPr>
              <w:pStyle w:val="ListParagraph"/>
              <w:ind w:left="720"/>
              <w:rPr>
                <w:sz w:val="21"/>
                <w:szCs w:val="21"/>
              </w:rPr>
            </w:pPr>
            <w:r w:rsidRPr="007E3006">
              <w:rPr>
                <w:sz w:val="21"/>
                <w:szCs w:val="21"/>
              </w:rPr>
              <w:t xml:space="preserve">Nestor informed the court that the parties had reached a settlement. The client will plead Guilty to </w:t>
            </w:r>
            <w:r w:rsidR="00CB2CED" w:rsidRPr="007E3006">
              <w:rPr>
                <w:sz w:val="21"/>
                <w:szCs w:val="21"/>
              </w:rPr>
              <w:t>all 3 misdemeanors</w:t>
            </w:r>
            <w:r w:rsidR="007E3006">
              <w:rPr>
                <w:sz w:val="21"/>
                <w:szCs w:val="21"/>
              </w:rPr>
              <w:t xml:space="preserve"> charged (Possession of Drug Paraphernalia, Expired Registration, and Possession of a Drug Not Lawfully Introduced </w:t>
            </w:r>
            <w:proofErr w:type="gramStart"/>
            <w:r w:rsidR="007E3006">
              <w:rPr>
                <w:sz w:val="21"/>
                <w:szCs w:val="21"/>
              </w:rPr>
              <w:t>Into</w:t>
            </w:r>
            <w:proofErr w:type="gramEnd"/>
            <w:r w:rsidR="007E3006">
              <w:rPr>
                <w:sz w:val="21"/>
                <w:szCs w:val="21"/>
              </w:rPr>
              <w:t xml:space="preserve"> Interstate Commerce)</w:t>
            </w:r>
            <w:r w:rsidR="00E85200">
              <w:rPr>
                <w:sz w:val="21"/>
                <w:szCs w:val="21"/>
              </w:rPr>
              <w:t>. In exchange</w:t>
            </w:r>
            <w:r w:rsidR="00CB2CED" w:rsidRPr="007E3006">
              <w:rPr>
                <w:sz w:val="21"/>
                <w:szCs w:val="21"/>
              </w:rPr>
              <w:t xml:space="preserve">, the State will dismiss the felony case pending in the Elko Justice Court, EL-JCF-21-4769. </w:t>
            </w:r>
            <w:r w:rsidR="00E85200">
              <w:rPr>
                <w:sz w:val="21"/>
                <w:szCs w:val="21"/>
              </w:rPr>
              <w:t xml:space="preserve">The </w:t>
            </w:r>
            <w:r w:rsidR="00CB2CED" w:rsidRPr="007E3006">
              <w:rPr>
                <w:sz w:val="21"/>
                <w:szCs w:val="21"/>
              </w:rPr>
              <w:t xml:space="preserve">State will not seek active jail. </w:t>
            </w:r>
            <w:r w:rsidR="00E85200">
              <w:rPr>
                <w:sz w:val="21"/>
                <w:szCs w:val="21"/>
              </w:rPr>
              <w:t>The parties are free</w:t>
            </w:r>
            <w:r w:rsidR="00CB2CED" w:rsidRPr="007E3006">
              <w:rPr>
                <w:sz w:val="21"/>
                <w:szCs w:val="21"/>
              </w:rPr>
              <w:t xml:space="preserve"> to argue regarding </w:t>
            </w:r>
            <w:r w:rsidR="00D80BE9">
              <w:rPr>
                <w:sz w:val="21"/>
                <w:szCs w:val="21"/>
              </w:rPr>
              <w:t xml:space="preserve">the </w:t>
            </w:r>
            <w:r w:rsidR="00CB2CED" w:rsidRPr="007E3006">
              <w:rPr>
                <w:sz w:val="21"/>
                <w:szCs w:val="21"/>
              </w:rPr>
              <w:t xml:space="preserve">remaining terms of </w:t>
            </w:r>
            <w:r w:rsidR="00D80BE9">
              <w:rPr>
                <w:sz w:val="21"/>
                <w:szCs w:val="21"/>
              </w:rPr>
              <w:t xml:space="preserve">the </w:t>
            </w:r>
            <w:r w:rsidR="00CB2CED" w:rsidRPr="007E3006">
              <w:rPr>
                <w:sz w:val="21"/>
                <w:szCs w:val="21"/>
              </w:rPr>
              <w:t>sentence.</w:t>
            </w:r>
          </w:p>
          <w:p w14:paraId="18D8D4D3" w14:textId="1B5C48F0" w:rsidR="00CB2CED" w:rsidRPr="00D80BE9" w:rsidRDefault="00D80BE9" w:rsidP="00D80BE9">
            <w:pPr>
              <w:pStyle w:val="ListParagraph"/>
              <w:ind w:left="720"/>
              <w:rPr>
                <w:sz w:val="21"/>
                <w:szCs w:val="21"/>
              </w:rPr>
            </w:pPr>
            <w:r>
              <w:rPr>
                <w:sz w:val="21"/>
                <w:szCs w:val="21"/>
              </w:rPr>
              <w:t>The c</w:t>
            </w:r>
            <w:r w:rsidR="00CB2CED" w:rsidRPr="00D80BE9">
              <w:rPr>
                <w:sz w:val="21"/>
                <w:szCs w:val="21"/>
              </w:rPr>
              <w:t xml:space="preserve">lient pled Guilty to </w:t>
            </w:r>
            <w:proofErr w:type="gramStart"/>
            <w:r w:rsidR="00CB2CED" w:rsidRPr="00D80BE9">
              <w:rPr>
                <w:sz w:val="21"/>
                <w:szCs w:val="21"/>
              </w:rPr>
              <w:t>Possession  of</w:t>
            </w:r>
            <w:proofErr w:type="gramEnd"/>
            <w:r w:rsidR="00CB2CED" w:rsidRPr="00D80BE9">
              <w:rPr>
                <w:sz w:val="21"/>
                <w:szCs w:val="21"/>
              </w:rPr>
              <w:t xml:space="preserve"> Drug Paraphernalia, Expired Registration, and Possession of a Drug Not Lawfully Introduced </w:t>
            </w:r>
            <w:proofErr w:type="gramStart"/>
            <w:r w:rsidR="00CB2CED" w:rsidRPr="00D80BE9">
              <w:rPr>
                <w:sz w:val="21"/>
                <w:szCs w:val="21"/>
              </w:rPr>
              <w:t>Into</w:t>
            </w:r>
            <w:proofErr w:type="gramEnd"/>
            <w:r w:rsidR="00CB2CED" w:rsidRPr="00D80BE9">
              <w:rPr>
                <w:sz w:val="21"/>
                <w:szCs w:val="21"/>
              </w:rPr>
              <w:t xml:space="preserve"> Interstate Commerce, all misdemeanors. </w:t>
            </w:r>
          </w:p>
          <w:p w14:paraId="51695C6C" w14:textId="05303864" w:rsidR="00CB2CED" w:rsidRPr="00D80BE9" w:rsidRDefault="00CB2CED" w:rsidP="00D80BE9">
            <w:pPr>
              <w:pStyle w:val="ListParagraph"/>
              <w:ind w:left="720"/>
              <w:rPr>
                <w:sz w:val="21"/>
                <w:szCs w:val="21"/>
              </w:rPr>
            </w:pPr>
            <w:r w:rsidRPr="00D80BE9">
              <w:rPr>
                <w:sz w:val="21"/>
                <w:szCs w:val="21"/>
              </w:rPr>
              <w:t>Following the court canvass, the court accepted the Guilty pleas.</w:t>
            </w:r>
          </w:p>
          <w:p w14:paraId="520B76CC" w14:textId="1917CA13" w:rsidR="00CB2CED" w:rsidRPr="00D80BE9" w:rsidRDefault="00D80BE9" w:rsidP="00D80BE9">
            <w:pPr>
              <w:pStyle w:val="ListParagraph"/>
              <w:ind w:left="720"/>
              <w:rPr>
                <w:sz w:val="21"/>
                <w:szCs w:val="21"/>
              </w:rPr>
            </w:pPr>
            <w:r>
              <w:rPr>
                <w:sz w:val="21"/>
                <w:szCs w:val="21"/>
              </w:rPr>
              <w:t xml:space="preserve">The </w:t>
            </w:r>
            <w:r w:rsidR="00CB2CED" w:rsidRPr="00D80BE9">
              <w:rPr>
                <w:sz w:val="21"/>
                <w:szCs w:val="21"/>
              </w:rPr>
              <w:t>State Sentencing Recommendation: 30 days jail suspended for 1 year on conditions of “good conduct” and not possess or consume drugs/alcohol on each count to run consecutively (i.e., 90 days jail total suspended for 1 year).</w:t>
            </w:r>
          </w:p>
          <w:p w14:paraId="1CD9489A" w14:textId="5217B6CC" w:rsidR="00CB2CED" w:rsidRPr="00D34F3D" w:rsidRDefault="00CB2CED" w:rsidP="00D34F3D">
            <w:pPr>
              <w:pStyle w:val="ListParagraph"/>
              <w:ind w:left="720"/>
              <w:rPr>
                <w:sz w:val="21"/>
                <w:szCs w:val="21"/>
              </w:rPr>
            </w:pPr>
            <w:r w:rsidRPr="00D34F3D">
              <w:rPr>
                <w:sz w:val="21"/>
                <w:szCs w:val="21"/>
              </w:rPr>
              <w:t>Defense Sentencing Recommendation: Joined the State’s sentencing recommendation.</w:t>
            </w:r>
          </w:p>
          <w:p w14:paraId="56C30347" w14:textId="05FE546A" w:rsidR="00CB2CED" w:rsidRPr="00D34F3D" w:rsidRDefault="00D34F3D" w:rsidP="00D34F3D">
            <w:pPr>
              <w:pStyle w:val="ListParagraph"/>
              <w:ind w:left="720"/>
              <w:rPr>
                <w:sz w:val="21"/>
                <w:szCs w:val="21"/>
              </w:rPr>
            </w:pPr>
            <w:r>
              <w:rPr>
                <w:sz w:val="21"/>
                <w:szCs w:val="21"/>
              </w:rPr>
              <w:t>The c</w:t>
            </w:r>
            <w:r w:rsidR="00CB2CED" w:rsidRPr="00D34F3D">
              <w:rPr>
                <w:sz w:val="21"/>
                <w:szCs w:val="21"/>
              </w:rPr>
              <w:t xml:space="preserve">lient </w:t>
            </w:r>
            <w:r>
              <w:rPr>
                <w:sz w:val="21"/>
                <w:szCs w:val="21"/>
              </w:rPr>
              <w:t xml:space="preserve">waived his right to make a </w:t>
            </w:r>
            <w:r w:rsidR="00CB2CED" w:rsidRPr="00D34F3D">
              <w:rPr>
                <w:sz w:val="21"/>
                <w:szCs w:val="21"/>
              </w:rPr>
              <w:t>statement in allocation</w:t>
            </w:r>
            <w:r>
              <w:rPr>
                <w:sz w:val="21"/>
                <w:szCs w:val="21"/>
              </w:rPr>
              <w:t xml:space="preserve">. He did, however, tell the court that he would like to thank Nestor </w:t>
            </w:r>
            <w:r w:rsidR="00CB2CED" w:rsidRPr="00D34F3D">
              <w:rPr>
                <w:sz w:val="21"/>
                <w:szCs w:val="21"/>
              </w:rPr>
              <w:t>for his time and effort.</w:t>
            </w:r>
          </w:p>
          <w:p w14:paraId="126191A3" w14:textId="379F0484" w:rsidR="00CB2CED" w:rsidRPr="002467DB" w:rsidRDefault="002467DB" w:rsidP="002467DB">
            <w:pPr>
              <w:pStyle w:val="ListParagraph"/>
              <w:ind w:left="720"/>
              <w:rPr>
                <w:sz w:val="21"/>
                <w:szCs w:val="21"/>
              </w:rPr>
            </w:pPr>
            <w:r>
              <w:rPr>
                <w:sz w:val="21"/>
                <w:szCs w:val="21"/>
              </w:rPr>
              <w:t>The court imposed the following s</w:t>
            </w:r>
            <w:r w:rsidR="00CB2CED" w:rsidRPr="002467DB">
              <w:rPr>
                <w:sz w:val="21"/>
                <w:szCs w:val="21"/>
              </w:rPr>
              <w:t>entence: 60 days jail suspended for 1 year on conditions: (1) “good conduct” and (2) not possess or consume drugs or alcohol, including marijuana, excluding properly prescribed medication.</w:t>
            </w:r>
          </w:p>
          <w:p w14:paraId="441CE1B2" w14:textId="3CB60A9B" w:rsidR="00CB2CED" w:rsidRPr="00611341" w:rsidRDefault="00611341" w:rsidP="00611341">
            <w:pPr>
              <w:pStyle w:val="ListParagraph"/>
              <w:ind w:left="720"/>
              <w:rPr>
                <w:sz w:val="21"/>
                <w:szCs w:val="21"/>
              </w:rPr>
            </w:pPr>
            <w:r>
              <w:rPr>
                <w:sz w:val="21"/>
                <w:szCs w:val="21"/>
              </w:rPr>
              <w:t>[</w:t>
            </w:r>
            <w:r w:rsidRPr="00F027EC">
              <w:rPr>
                <w:b/>
                <w:bCs/>
                <w:sz w:val="21"/>
                <w:szCs w:val="21"/>
              </w:rPr>
              <w:t>Note</w:t>
            </w:r>
            <w:r>
              <w:rPr>
                <w:sz w:val="21"/>
                <w:szCs w:val="21"/>
              </w:rPr>
              <w:t>: the c</w:t>
            </w:r>
            <w:r w:rsidR="00CB2CED" w:rsidRPr="00611341">
              <w:rPr>
                <w:sz w:val="21"/>
                <w:szCs w:val="21"/>
              </w:rPr>
              <w:t>ourt only imposed 1 sentence. Presumably it is the same sentence for all 3 counts to run concurrently</w:t>
            </w:r>
            <w:r>
              <w:rPr>
                <w:sz w:val="21"/>
                <w:szCs w:val="21"/>
              </w:rPr>
              <w:t>.]</w:t>
            </w:r>
          </w:p>
          <w:p w14:paraId="230B4E72" w14:textId="476E605D" w:rsidR="00CB2CED" w:rsidRPr="00F027EC" w:rsidRDefault="00F027EC" w:rsidP="00F027EC">
            <w:pPr>
              <w:pStyle w:val="ListParagraph"/>
              <w:ind w:left="720"/>
              <w:rPr>
                <w:sz w:val="21"/>
                <w:szCs w:val="21"/>
              </w:rPr>
            </w:pPr>
            <w:r>
              <w:rPr>
                <w:sz w:val="21"/>
                <w:szCs w:val="21"/>
              </w:rPr>
              <w:t xml:space="preserve">The court set a </w:t>
            </w:r>
            <w:r w:rsidR="00CB2CED" w:rsidRPr="00F027EC">
              <w:rPr>
                <w:sz w:val="21"/>
                <w:szCs w:val="21"/>
              </w:rPr>
              <w:t>Review</w:t>
            </w:r>
            <w:r>
              <w:rPr>
                <w:sz w:val="21"/>
                <w:szCs w:val="21"/>
              </w:rPr>
              <w:t xml:space="preserve"> hearing for</w:t>
            </w:r>
            <w:r w:rsidR="00CB2CED" w:rsidRPr="00F027EC">
              <w:rPr>
                <w:sz w:val="21"/>
                <w:szCs w:val="21"/>
              </w:rPr>
              <w:t xml:space="preserve"> 5/15/2026 at 1:00 p.m.</w:t>
            </w:r>
          </w:p>
          <w:p w14:paraId="7047B7A5" w14:textId="77777777" w:rsidR="00233423" w:rsidRPr="00F027EC" w:rsidRDefault="00233423" w:rsidP="00F027EC">
            <w:pPr>
              <w:rPr>
                <w:b/>
                <w:bCs/>
              </w:rPr>
            </w:pPr>
          </w:p>
          <w:p w14:paraId="141F8633" w14:textId="74049EA9" w:rsidR="00CD57A2" w:rsidRPr="004B368F" w:rsidRDefault="003677AE" w:rsidP="004B368F">
            <w:pPr>
              <w:pStyle w:val="ListParagraph"/>
              <w:numPr>
                <w:ilvl w:val="0"/>
                <w:numId w:val="11"/>
              </w:numPr>
              <w:rPr>
                <w:b/>
                <w:bCs/>
              </w:rPr>
            </w:pPr>
            <w:r w:rsidRPr="004B368F">
              <w:rPr>
                <w:u w:val="single"/>
              </w:rPr>
              <w:t>Client 7</w:t>
            </w:r>
            <w:r w:rsidRPr="004B368F">
              <w:t xml:space="preserve">: Pretrial </w:t>
            </w:r>
            <w:r w:rsidR="0078004A" w:rsidRPr="004B368F">
              <w:t>hearing</w:t>
            </w:r>
            <w:r w:rsidRPr="004B368F">
              <w:t xml:space="preserve">. The client is </w:t>
            </w:r>
            <w:r w:rsidR="00922A51">
              <w:t xml:space="preserve">in </w:t>
            </w:r>
            <w:r w:rsidRPr="004B368F">
              <w:t xml:space="preserve">custody and </w:t>
            </w:r>
            <w:r w:rsidR="00922A51" w:rsidRPr="00305820">
              <w:rPr>
                <w:bCs/>
              </w:rPr>
              <w:t xml:space="preserve">appeared </w:t>
            </w:r>
            <w:proofErr w:type="gramStart"/>
            <w:r w:rsidR="00922A51" w:rsidRPr="00305820">
              <w:rPr>
                <w:bCs/>
              </w:rPr>
              <w:t>by</w:t>
            </w:r>
            <w:proofErr w:type="gramEnd"/>
            <w:r w:rsidR="00922A51" w:rsidRPr="00305820">
              <w:rPr>
                <w:bCs/>
              </w:rPr>
              <w:t xml:space="preserve"> Zoom video from the Elko jail</w:t>
            </w:r>
            <w:r w:rsidR="00922A51">
              <w:rPr>
                <w:bCs/>
              </w:rPr>
              <w:t>.</w:t>
            </w:r>
          </w:p>
          <w:p w14:paraId="14FC5007" w14:textId="27E1CDEE" w:rsidR="00CB2CED" w:rsidRPr="006434F8" w:rsidRDefault="006434F8" w:rsidP="006434F8">
            <w:pPr>
              <w:pStyle w:val="ListParagraph"/>
              <w:ind w:left="720"/>
              <w:rPr>
                <w:sz w:val="21"/>
                <w:szCs w:val="21"/>
              </w:rPr>
            </w:pPr>
            <w:r w:rsidRPr="006434F8">
              <w:rPr>
                <w:sz w:val="21"/>
                <w:szCs w:val="21"/>
              </w:rPr>
              <w:t xml:space="preserve">Nestor informed the court that the parties had reached a settlement. The client will plead </w:t>
            </w:r>
            <w:r w:rsidR="00CB2CED" w:rsidRPr="006434F8">
              <w:rPr>
                <w:sz w:val="21"/>
                <w:szCs w:val="21"/>
              </w:rPr>
              <w:t>Guilty to Resist</w:t>
            </w:r>
            <w:r>
              <w:rPr>
                <w:sz w:val="21"/>
                <w:szCs w:val="21"/>
              </w:rPr>
              <w:t>ing a</w:t>
            </w:r>
            <w:r w:rsidR="00CB2CED" w:rsidRPr="006434F8">
              <w:rPr>
                <w:sz w:val="21"/>
                <w:szCs w:val="21"/>
              </w:rPr>
              <w:t xml:space="preserve"> Public Officer. The parties will jointly recommend a sentence of 30 days active jail </w:t>
            </w:r>
            <w:r>
              <w:rPr>
                <w:sz w:val="21"/>
                <w:szCs w:val="21"/>
              </w:rPr>
              <w:t xml:space="preserve">to run </w:t>
            </w:r>
            <w:r w:rsidR="00CB2CED" w:rsidRPr="006434F8">
              <w:rPr>
                <w:sz w:val="21"/>
                <w:szCs w:val="21"/>
              </w:rPr>
              <w:t>consecutive</w:t>
            </w:r>
            <w:r>
              <w:rPr>
                <w:sz w:val="21"/>
                <w:szCs w:val="21"/>
              </w:rPr>
              <w:t>ly</w:t>
            </w:r>
            <w:r w:rsidR="00CB2CED" w:rsidRPr="006434F8">
              <w:rPr>
                <w:sz w:val="21"/>
                <w:szCs w:val="21"/>
              </w:rPr>
              <w:t xml:space="preserve"> to the jail sentence he is currently serving on a separate case. The State further agrees to dismiss the felony case JCF 25-2210.</w:t>
            </w:r>
          </w:p>
          <w:p w14:paraId="2E96D424" w14:textId="37742C3C" w:rsidR="00CB2CED" w:rsidRPr="003F1545" w:rsidRDefault="003F1545" w:rsidP="003F1545">
            <w:pPr>
              <w:pStyle w:val="ListParagraph"/>
              <w:ind w:left="720"/>
              <w:rPr>
                <w:sz w:val="21"/>
                <w:szCs w:val="21"/>
              </w:rPr>
            </w:pPr>
            <w:r>
              <w:rPr>
                <w:sz w:val="21"/>
                <w:szCs w:val="21"/>
              </w:rPr>
              <w:t>The c</w:t>
            </w:r>
            <w:r w:rsidR="00CB2CED" w:rsidRPr="003F1545">
              <w:rPr>
                <w:sz w:val="21"/>
                <w:szCs w:val="21"/>
              </w:rPr>
              <w:t xml:space="preserve">lient </w:t>
            </w:r>
            <w:r>
              <w:rPr>
                <w:sz w:val="21"/>
                <w:szCs w:val="21"/>
              </w:rPr>
              <w:t xml:space="preserve">pled </w:t>
            </w:r>
            <w:r w:rsidR="00CB2CED" w:rsidRPr="003F1545">
              <w:rPr>
                <w:sz w:val="21"/>
                <w:szCs w:val="21"/>
              </w:rPr>
              <w:t xml:space="preserve">Guilty to </w:t>
            </w:r>
            <w:r>
              <w:rPr>
                <w:sz w:val="21"/>
                <w:szCs w:val="21"/>
              </w:rPr>
              <w:t>one count</w:t>
            </w:r>
            <w:r w:rsidR="00CB2CED" w:rsidRPr="003F1545">
              <w:rPr>
                <w:sz w:val="21"/>
                <w:szCs w:val="21"/>
              </w:rPr>
              <w:t xml:space="preserve"> of Resisting a Public Officer</w:t>
            </w:r>
            <w:r>
              <w:rPr>
                <w:sz w:val="21"/>
                <w:szCs w:val="21"/>
              </w:rPr>
              <w:t>, a misdemeanor</w:t>
            </w:r>
            <w:r w:rsidR="00CB2CED" w:rsidRPr="003F1545">
              <w:rPr>
                <w:sz w:val="21"/>
                <w:szCs w:val="21"/>
              </w:rPr>
              <w:t xml:space="preserve">. Following the court canvass, the court accepted the Guilty plea. </w:t>
            </w:r>
          </w:p>
          <w:p w14:paraId="6B553A5F" w14:textId="127D8949" w:rsidR="00CB2CED" w:rsidRPr="00DE37E6" w:rsidRDefault="00DE37E6" w:rsidP="00DE37E6">
            <w:pPr>
              <w:pStyle w:val="ListParagraph"/>
              <w:ind w:left="720"/>
              <w:rPr>
                <w:sz w:val="21"/>
                <w:szCs w:val="21"/>
              </w:rPr>
            </w:pPr>
            <w:r>
              <w:rPr>
                <w:sz w:val="21"/>
                <w:szCs w:val="21"/>
              </w:rPr>
              <w:t xml:space="preserve">The </w:t>
            </w:r>
            <w:r w:rsidR="00CB2CED" w:rsidRPr="00DE37E6">
              <w:rPr>
                <w:sz w:val="21"/>
                <w:szCs w:val="21"/>
              </w:rPr>
              <w:t xml:space="preserve">Felony case </w:t>
            </w:r>
            <w:r>
              <w:rPr>
                <w:sz w:val="21"/>
                <w:szCs w:val="21"/>
              </w:rPr>
              <w:t xml:space="preserve">in </w:t>
            </w:r>
            <w:r w:rsidR="00CB2CED" w:rsidRPr="00DE37E6">
              <w:rPr>
                <w:sz w:val="21"/>
                <w:szCs w:val="21"/>
              </w:rPr>
              <w:t xml:space="preserve">JCF 25-2210 is </w:t>
            </w:r>
            <w:r>
              <w:rPr>
                <w:sz w:val="21"/>
                <w:szCs w:val="21"/>
              </w:rPr>
              <w:t xml:space="preserve">to be </w:t>
            </w:r>
            <w:r w:rsidR="00CB2CED" w:rsidRPr="00DE37E6">
              <w:rPr>
                <w:sz w:val="21"/>
                <w:szCs w:val="21"/>
              </w:rPr>
              <w:t>dismissed.</w:t>
            </w:r>
          </w:p>
          <w:p w14:paraId="3FAD51C9" w14:textId="37CD781A" w:rsidR="00CB2CED" w:rsidRPr="00DE37E6" w:rsidRDefault="00DE37E6" w:rsidP="00DE37E6">
            <w:pPr>
              <w:pStyle w:val="ListParagraph"/>
              <w:ind w:left="720"/>
              <w:rPr>
                <w:sz w:val="21"/>
                <w:szCs w:val="21"/>
              </w:rPr>
            </w:pPr>
            <w:r w:rsidRPr="00DE37E6">
              <w:rPr>
                <w:sz w:val="21"/>
                <w:szCs w:val="21"/>
              </w:rPr>
              <w:t xml:space="preserve">Nestor </w:t>
            </w:r>
            <w:r w:rsidR="00CB2CED" w:rsidRPr="00DE37E6">
              <w:rPr>
                <w:sz w:val="21"/>
                <w:szCs w:val="21"/>
              </w:rPr>
              <w:t>made a sentencing argument in support of the joint recommendation.</w:t>
            </w:r>
          </w:p>
          <w:p w14:paraId="61B0CECC" w14:textId="77777777" w:rsidR="00BB203A" w:rsidRDefault="00DE37E6" w:rsidP="00DE37E6">
            <w:pPr>
              <w:pStyle w:val="ListParagraph"/>
              <w:ind w:left="720"/>
              <w:rPr>
                <w:sz w:val="21"/>
                <w:szCs w:val="21"/>
              </w:rPr>
            </w:pPr>
            <w:r>
              <w:rPr>
                <w:sz w:val="21"/>
                <w:szCs w:val="21"/>
              </w:rPr>
              <w:t>The client</w:t>
            </w:r>
            <w:r w:rsidR="00CB2CED" w:rsidRPr="00DE37E6">
              <w:rPr>
                <w:sz w:val="21"/>
                <w:szCs w:val="21"/>
              </w:rPr>
              <w:t xml:space="preserve"> made a statement in allocation: he is in poor health. He would prefer to die in his own bed in his own home. So, he asks the court not to impose any additional time beyond the 30 days agreed to in this agreement. </w:t>
            </w:r>
          </w:p>
          <w:p w14:paraId="77276ED9" w14:textId="5C7879A7" w:rsidR="00CB2CED" w:rsidRDefault="00CB2CED" w:rsidP="00DE37E6">
            <w:pPr>
              <w:pStyle w:val="ListParagraph"/>
              <w:ind w:left="720"/>
              <w:rPr>
                <w:sz w:val="21"/>
                <w:szCs w:val="21"/>
              </w:rPr>
            </w:pPr>
            <w:r w:rsidRPr="00DE37E6">
              <w:rPr>
                <w:sz w:val="21"/>
                <w:szCs w:val="21"/>
                <w:u w:val="single"/>
              </w:rPr>
              <w:t>Sentence</w:t>
            </w:r>
            <w:r w:rsidRPr="00DE37E6">
              <w:rPr>
                <w:sz w:val="21"/>
                <w:szCs w:val="21"/>
              </w:rPr>
              <w:t xml:space="preserve">: 30 days jail consecutive to the sentence he is currently serving. Upon completion of the </w:t>
            </w:r>
            <w:proofErr w:type="gramStart"/>
            <w:r w:rsidRPr="00DE37E6">
              <w:rPr>
                <w:sz w:val="21"/>
                <w:szCs w:val="21"/>
              </w:rPr>
              <w:t>30 day</w:t>
            </w:r>
            <w:proofErr w:type="gramEnd"/>
            <w:r w:rsidRPr="00DE37E6">
              <w:rPr>
                <w:sz w:val="21"/>
                <w:szCs w:val="21"/>
              </w:rPr>
              <w:t xml:space="preserve"> jail sentence, the case will be closed.</w:t>
            </w:r>
          </w:p>
          <w:p w14:paraId="6A032E6A" w14:textId="77777777" w:rsidR="00BB203A" w:rsidRDefault="00BB203A" w:rsidP="00DE37E6">
            <w:pPr>
              <w:pStyle w:val="ListParagraph"/>
              <w:ind w:left="720"/>
              <w:rPr>
                <w:sz w:val="21"/>
                <w:szCs w:val="21"/>
              </w:rPr>
            </w:pPr>
          </w:p>
          <w:p w14:paraId="566B8C07" w14:textId="77777777" w:rsidR="00BB203A" w:rsidRPr="005F2DD5" w:rsidRDefault="00BB203A" w:rsidP="00BB203A">
            <w:pPr>
              <w:pStyle w:val="TableParagraph"/>
              <w:spacing w:line="250" w:lineRule="exact"/>
              <w:rPr>
                <w:b/>
                <w:color w:val="231F20"/>
                <w:spacing w:val="-2"/>
                <w:sz w:val="21"/>
              </w:rPr>
            </w:pPr>
            <w:r w:rsidRPr="005F2DD5">
              <w:rPr>
                <w:b/>
                <w:color w:val="231F20"/>
                <w:sz w:val="21"/>
              </w:rPr>
              <w:lastRenderedPageBreak/>
              <w:t>Remarks/Recommendations/Notes</w:t>
            </w:r>
            <w:r>
              <w:rPr>
                <w:b/>
                <w:color w:val="231F20"/>
                <w:sz w:val="21"/>
              </w:rPr>
              <w:t xml:space="preserve"> (continued from previous page)</w:t>
            </w:r>
            <w:r w:rsidRPr="005F2DD5">
              <w:rPr>
                <w:b/>
                <w:color w:val="231F20"/>
                <w:spacing w:val="18"/>
                <w:sz w:val="21"/>
              </w:rPr>
              <w:t>:</w:t>
            </w:r>
          </w:p>
          <w:p w14:paraId="352E59CB" w14:textId="77777777" w:rsidR="00233423" w:rsidRPr="001B099E" w:rsidRDefault="00233423" w:rsidP="001B099E">
            <w:pPr>
              <w:rPr>
                <w:b/>
              </w:rPr>
            </w:pPr>
          </w:p>
          <w:p w14:paraId="513514A3" w14:textId="0A5D37B2" w:rsidR="003677AE" w:rsidRPr="00CE0D2E" w:rsidRDefault="003677AE" w:rsidP="004B368F">
            <w:pPr>
              <w:pStyle w:val="ListParagraph"/>
              <w:numPr>
                <w:ilvl w:val="0"/>
                <w:numId w:val="11"/>
              </w:numPr>
              <w:rPr>
                <w:b/>
              </w:rPr>
            </w:pPr>
            <w:r w:rsidRPr="00305820">
              <w:rPr>
                <w:bCs/>
                <w:u w:val="single"/>
              </w:rPr>
              <w:t>Client 8</w:t>
            </w:r>
            <w:r w:rsidRPr="00305820">
              <w:rPr>
                <w:bCs/>
              </w:rPr>
              <w:t xml:space="preserve">: </w:t>
            </w:r>
            <w:r w:rsidR="000334F5" w:rsidRPr="004B368F">
              <w:rPr>
                <w:bCs/>
              </w:rPr>
              <w:t>Pretrial hearing</w:t>
            </w:r>
            <w:r w:rsidRPr="00305820">
              <w:rPr>
                <w:bCs/>
              </w:rPr>
              <w:t xml:space="preserve">. The client is </w:t>
            </w:r>
            <w:r w:rsidR="00922A51" w:rsidRPr="00CE0D2E">
              <w:rPr>
                <w:bCs/>
              </w:rPr>
              <w:t>out-of-custody</w:t>
            </w:r>
            <w:r w:rsidRPr="00305820">
              <w:rPr>
                <w:bCs/>
              </w:rPr>
              <w:t xml:space="preserve"> and </w:t>
            </w:r>
            <w:r w:rsidR="00CE0D2E" w:rsidRPr="00305820">
              <w:rPr>
                <w:bCs/>
              </w:rPr>
              <w:t xml:space="preserve">appeared </w:t>
            </w:r>
            <w:proofErr w:type="gramStart"/>
            <w:r w:rsidR="00CE0D2E" w:rsidRPr="00305820">
              <w:rPr>
                <w:bCs/>
              </w:rPr>
              <w:t>by</w:t>
            </w:r>
            <w:proofErr w:type="gramEnd"/>
            <w:r w:rsidR="00CE0D2E" w:rsidRPr="00305820">
              <w:rPr>
                <w:bCs/>
              </w:rPr>
              <w:t xml:space="preserve"> Zoom video</w:t>
            </w:r>
            <w:r w:rsidRPr="00305820">
              <w:rPr>
                <w:bCs/>
              </w:rPr>
              <w:t xml:space="preserve">. </w:t>
            </w:r>
          </w:p>
          <w:p w14:paraId="1F7B2302" w14:textId="0DA14B07" w:rsidR="00CB2CED" w:rsidRPr="001B099E" w:rsidRDefault="001B099E" w:rsidP="001B099E">
            <w:pPr>
              <w:pStyle w:val="ListParagraph"/>
              <w:ind w:left="720"/>
              <w:rPr>
                <w:sz w:val="21"/>
                <w:szCs w:val="21"/>
              </w:rPr>
            </w:pPr>
            <w:r w:rsidRPr="001B099E">
              <w:rPr>
                <w:sz w:val="21"/>
                <w:szCs w:val="21"/>
              </w:rPr>
              <w:t xml:space="preserve">Nestor informed the court that the parties had reached a settlement. </w:t>
            </w:r>
            <w:r w:rsidR="00CB2CED" w:rsidRPr="001B099E">
              <w:rPr>
                <w:sz w:val="21"/>
                <w:szCs w:val="21"/>
              </w:rPr>
              <w:t xml:space="preserve"> In exchange for the client’s Guilty plea to one count of Resisting a Public Officer, </w:t>
            </w:r>
            <w:r>
              <w:rPr>
                <w:sz w:val="21"/>
                <w:szCs w:val="21"/>
              </w:rPr>
              <w:t xml:space="preserve">the </w:t>
            </w:r>
            <w:r w:rsidR="00CB2CED" w:rsidRPr="001B099E">
              <w:rPr>
                <w:sz w:val="21"/>
                <w:szCs w:val="21"/>
              </w:rPr>
              <w:t xml:space="preserve">State will dismiss the remaining 2 counts. The State </w:t>
            </w:r>
            <w:proofErr w:type="spellStart"/>
            <w:r w:rsidR="00CB2CED" w:rsidRPr="001B099E">
              <w:rPr>
                <w:sz w:val="21"/>
                <w:szCs w:val="21"/>
              </w:rPr>
              <w:t>futher</w:t>
            </w:r>
            <w:proofErr w:type="spellEnd"/>
            <w:r w:rsidR="00CB2CED" w:rsidRPr="001B099E">
              <w:rPr>
                <w:sz w:val="21"/>
                <w:szCs w:val="21"/>
              </w:rPr>
              <w:t xml:space="preserve"> agrees </w:t>
            </w:r>
            <w:r w:rsidR="00915882">
              <w:rPr>
                <w:sz w:val="21"/>
                <w:szCs w:val="21"/>
              </w:rPr>
              <w:t xml:space="preserve">that </w:t>
            </w:r>
            <w:r w:rsidR="00CB2CED" w:rsidRPr="001B099E">
              <w:rPr>
                <w:sz w:val="21"/>
                <w:szCs w:val="21"/>
              </w:rPr>
              <w:t>it will not request</w:t>
            </w:r>
            <w:r w:rsidR="00915882">
              <w:rPr>
                <w:sz w:val="21"/>
                <w:szCs w:val="21"/>
              </w:rPr>
              <w:t xml:space="preserve"> any</w:t>
            </w:r>
            <w:r w:rsidR="00CB2CED" w:rsidRPr="001B099E">
              <w:rPr>
                <w:sz w:val="21"/>
                <w:szCs w:val="21"/>
              </w:rPr>
              <w:t xml:space="preserve"> </w:t>
            </w:r>
            <w:r w:rsidR="00CB2CED" w:rsidRPr="001B099E">
              <w:rPr>
                <w:b/>
                <w:bCs/>
                <w:sz w:val="21"/>
                <w:szCs w:val="21"/>
              </w:rPr>
              <w:t>active</w:t>
            </w:r>
            <w:r w:rsidR="00CB2CED" w:rsidRPr="001B099E">
              <w:rPr>
                <w:sz w:val="21"/>
                <w:szCs w:val="21"/>
              </w:rPr>
              <w:t xml:space="preserve"> jail time as part of the sentence. </w:t>
            </w:r>
            <w:r w:rsidR="00915882">
              <w:rPr>
                <w:sz w:val="21"/>
                <w:szCs w:val="21"/>
              </w:rPr>
              <w:t>The p</w:t>
            </w:r>
            <w:r w:rsidR="00CB2CED" w:rsidRPr="001B099E">
              <w:rPr>
                <w:sz w:val="21"/>
                <w:szCs w:val="21"/>
              </w:rPr>
              <w:t>arties are otherwise free to argue.</w:t>
            </w:r>
          </w:p>
          <w:p w14:paraId="51FAB840" w14:textId="12F02631" w:rsidR="00CB2CED" w:rsidRPr="00915882" w:rsidRDefault="00915882" w:rsidP="00915882">
            <w:pPr>
              <w:pStyle w:val="ListParagraph"/>
              <w:ind w:left="720"/>
              <w:rPr>
                <w:sz w:val="21"/>
                <w:szCs w:val="21"/>
              </w:rPr>
            </w:pPr>
            <w:r>
              <w:rPr>
                <w:sz w:val="21"/>
                <w:szCs w:val="21"/>
              </w:rPr>
              <w:t>The c</w:t>
            </w:r>
            <w:r w:rsidR="00CB2CED" w:rsidRPr="00915882">
              <w:rPr>
                <w:sz w:val="21"/>
                <w:szCs w:val="21"/>
              </w:rPr>
              <w:t>lient pled Guilty to Count 1 Resisting a Public Officer, a misdemeanor. Following the court canvass, the court accepted the Guilty plea.</w:t>
            </w:r>
          </w:p>
          <w:p w14:paraId="1A7B55C1" w14:textId="24F66051" w:rsidR="00CB2CED" w:rsidRPr="003368FC" w:rsidRDefault="003368FC" w:rsidP="003368FC">
            <w:pPr>
              <w:pStyle w:val="ListParagraph"/>
              <w:ind w:left="720"/>
              <w:rPr>
                <w:sz w:val="21"/>
                <w:szCs w:val="21"/>
              </w:rPr>
            </w:pPr>
            <w:r>
              <w:rPr>
                <w:sz w:val="21"/>
                <w:szCs w:val="21"/>
              </w:rPr>
              <w:t xml:space="preserve">The </w:t>
            </w:r>
            <w:r w:rsidR="00CB2CED" w:rsidRPr="003368FC">
              <w:rPr>
                <w:sz w:val="21"/>
                <w:szCs w:val="21"/>
              </w:rPr>
              <w:t>State dismisse</w:t>
            </w:r>
            <w:r>
              <w:rPr>
                <w:sz w:val="21"/>
                <w:szCs w:val="21"/>
              </w:rPr>
              <w:t>d</w:t>
            </w:r>
            <w:r w:rsidR="00CB2CED" w:rsidRPr="003368FC">
              <w:rPr>
                <w:sz w:val="21"/>
                <w:szCs w:val="21"/>
              </w:rPr>
              <w:t xml:space="preserve"> Counts 2 and 3 with prejudice.</w:t>
            </w:r>
          </w:p>
          <w:p w14:paraId="0895932D" w14:textId="46AB008C" w:rsidR="00CB2CED" w:rsidRPr="003368FC" w:rsidRDefault="00CB2CED" w:rsidP="003368FC">
            <w:pPr>
              <w:pStyle w:val="ListParagraph"/>
              <w:ind w:left="720"/>
              <w:rPr>
                <w:sz w:val="21"/>
                <w:szCs w:val="21"/>
              </w:rPr>
            </w:pPr>
            <w:r w:rsidRPr="003368FC">
              <w:rPr>
                <w:sz w:val="21"/>
                <w:szCs w:val="21"/>
              </w:rPr>
              <w:t>Defense Sentencing Recommendation: 10 days suspended for 6 months on good conduct condition. CTS 34 hours jail.</w:t>
            </w:r>
          </w:p>
          <w:p w14:paraId="6D3BD274" w14:textId="3D214B8E" w:rsidR="00CB2CED" w:rsidRPr="003368FC" w:rsidRDefault="00CB2CED" w:rsidP="003368FC">
            <w:pPr>
              <w:pStyle w:val="ListParagraph"/>
              <w:ind w:left="720"/>
              <w:rPr>
                <w:sz w:val="21"/>
                <w:szCs w:val="21"/>
              </w:rPr>
            </w:pPr>
            <w:r w:rsidRPr="003368FC">
              <w:rPr>
                <w:sz w:val="21"/>
                <w:szCs w:val="21"/>
              </w:rPr>
              <w:t>State Sentencing Recommendation: Joined the defense recommendation of 10 days jail suspended for 6 months on the sole condition of “good conduct.”</w:t>
            </w:r>
          </w:p>
          <w:p w14:paraId="2B059352" w14:textId="08B49090" w:rsidR="00CB2CED" w:rsidRPr="003368FC" w:rsidRDefault="003368FC" w:rsidP="003368FC">
            <w:pPr>
              <w:pStyle w:val="ListParagraph"/>
              <w:ind w:left="720"/>
              <w:rPr>
                <w:sz w:val="21"/>
                <w:szCs w:val="21"/>
              </w:rPr>
            </w:pPr>
            <w:r>
              <w:rPr>
                <w:sz w:val="21"/>
                <w:szCs w:val="21"/>
              </w:rPr>
              <w:t>The c</w:t>
            </w:r>
            <w:r w:rsidR="00CB2CED" w:rsidRPr="003368FC">
              <w:rPr>
                <w:sz w:val="21"/>
                <w:szCs w:val="21"/>
              </w:rPr>
              <w:t>lient waive</w:t>
            </w:r>
            <w:r>
              <w:rPr>
                <w:sz w:val="21"/>
                <w:szCs w:val="21"/>
              </w:rPr>
              <w:t>d</w:t>
            </w:r>
            <w:r w:rsidR="00CB2CED" w:rsidRPr="003368FC">
              <w:rPr>
                <w:sz w:val="21"/>
                <w:szCs w:val="21"/>
              </w:rPr>
              <w:t xml:space="preserve"> </w:t>
            </w:r>
            <w:r>
              <w:rPr>
                <w:sz w:val="21"/>
                <w:szCs w:val="21"/>
              </w:rPr>
              <w:t xml:space="preserve">his </w:t>
            </w:r>
            <w:r w:rsidR="00CB2CED" w:rsidRPr="003368FC">
              <w:rPr>
                <w:sz w:val="21"/>
                <w:szCs w:val="21"/>
              </w:rPr>
              <w:t>right of allocation.</w:t>
            </w:r>
          </w:p>
          <w:p w14:paraId="0FF168EA" w14:textId="616C180C" w:rsidR="00CB2CED" w:rsidRPr="003368FC" w:rsidRDefault="003368FC" w:rsidP="003368FC">
            <w:pPr>
              <w:pStyle w:val="ListParagraph"/>
              <w:ind w:left="720"/>
              <w:rPr>
                <w:sz w:val="21"/>
                <w:szCs w:val="21"/>
              </w:rPr>
            </w:pPr>
            <w:r>
              <w:rPr>
                <w:sz w:val="21"/>
                <w:szCs w:val="21"/>
              </w:rPr>
              <w:t>S</w:t>
            </w:r>
            <w:r w:rsidR="00CB2CED" w:rsidRPr="003368FC">
              <w:rPr>
                <w:sz w:val="21"/>
                <w:szCs w:val="21"/>
              </w:rPr>
              <w:t xml:space="preserve">entence: 10 days jail suspended for 6 months on condition that </w:t>
            </w:r>
            <w:r>
              <w:rPr>
                <w:sz w:val="21"/>
                <w:szCs w:val="21"/>
              </w:rPr>
              <w:t>t</w:t>
            </w:r>
            <w:r w:rsidR="00CB2CED" w:rsidRPr="003368FC">
              <w:rPr>
                <w:sz w:val="21"/>
                <w:szCs w:val="21"/>
              </w:rPr>
              <w:t>he</w:t>
            </w:r>
            <w:r>
              <w:rPr>
                <w:sz w:val="21"/>
                <w:szCs w:val="21"/>
              </w:rPr>
              <w:t xml:space="preserve"> client</w:t>
            </w:r>
            <w:r w:rsidR="00CB2CED" w:rsidRPr="003368FC">
              <w:rPr>
                <w:sz w:val="21"/>
                <w:szCs w:val="21"/>
              </w:rPr>
              <w:t xml:space="preserve"> maintain “good conduct.”</w:t>
            </w:r>
          </w:p>
          <w:p w14:paraId="37578F7F" w14:textId="6C2B1741" w:rsidR="00260706" w:rsidRPr="00700D68" w:rsidRDefault="00700D68" w:rsidP="00700D68">
            <w:pPr>
              <w:pStyle w:val="ListParagraph"/>
              <w:ind w:left="720"/>
              <w:rPr>
                <w:sz w:val="21"/>
                <w:szCs w:val="21"/>
              </w:rPr>
            </w:pPr>
            <w:r>
              <w:rPr>
                <w:sz w:val="21"/>
                <w:szCs w:val="21"/>
              </w:rPr>
              <w:t xml:space="preserve">The court set a </w:t>
            </w:r>
            <w:r w:rsidR="00260706" w:rsidRPr="00700D68">
              <w:rPr>
                <w:sz w:val="21"/>
                <w:szCs w:val="21"/>
              </w:rPr>
              <w:t>Review</w:t>
            </w:r>
            <w:r>
              <w:rPr>
                <w:sz w:val="21"/>
                <w:szCs w:val="21"/>
              </w:rPr>
              <w:t xml:space="preserve"> hearing for</w:t>
            </w:r>
            <w:r w:rsidR="00260706" w:rsidRPr="00700D68">
              <w:rPr>
                <w:sz w:val="21"/>
                <w:szCs w:val="21"/>
              </w:rPr>
              <w:t xml:space="preserve"> 11/21/2025 at 1:00 p.m.</w:t>
            </w:r>
          </w:p>
          <w:p w14:paraId="3B528E5B" w14:textId="511472F8" w:rsidR="00CB2CED" w:rsidRPr="00700D68" w:rsidRDefault="00CB2CED" w:rsidP="00700D68">
            <w:pPr>
              <w:rPr>
                <w:sz w:val="21"/>
                <w:szCs w:val="21"/>
              </w:rPr>
            </w:pPr>
          </w:p>
          <w:p w14:paraId="7E77E03C" w14:textId="77777777" w:rsidR="00FB4416" w:rsidRPr="00FB4416" w:rsidRDefault="00FB4416" w:rsidP="00FB4416">
            <w:pPr>
              <w:rPr>
                <w:sz w:val="21"/>
                <w:szCs w:val="21"/>
              </w:rPr>
            </w:pPr>
          </w:p>
          <w:p w14:paraId="105CD892" w14:textId="4E378814" w:rsidR="00811116" w:rsidRPr="00163EFE" w:rsidRDefault="003677AE" w:rsidP="00250B9E">
            <w:pPr>
              <w:pStyle w:val="BodyText"/>
              <w:numPr>
                <w:ilvl w:val="0"/>
                <w:numId w:val="11"/>
              </w:numPr>
              <w:rPr>
                <w:b w:val="0"/>
                <w:bCs w:val="0"/>
              </w:rPr>
            </w:pPr>
            <w:r w:rsidRPr="00CE0D2E">
              <w:rPr>
                <w:b w:val="0"/>
                <w:u w:val="single"/>
              </w:rPr>
              <w:t>Client 9</w:t>
            </w:r>
            <w:r w:rsidRPr="00CE0D2E">
              <w:rPr>
                <w:b w:val="0"/>
              </w:rPr>
              <w:t xml:space="preserve">: </w:t>
            </w:r>
            <w:r w:rsidR="000334F5" w:rsidRPr="00CB64A7">
              <w:rPr>
                <w:b w:val="0"/>
                <w:bCs w:val="0"/>
              </w:rPr>
              <w:t>Pretrial hearing</w:t>
            </w:r>
            <w:r w:rsidR="00CB64A7" w:rsidRPr="00CB64A7">
              <w:rPr>
                <w:b w:val="0"/>
                <w:bCs w:val="0"/>
              </w:rPr>
              <w:t xml:space="preserve">. </w:t>
            </w:r>
            <w:r w:rsidR="000334F5" w:rsidRPr="00CB64A7">
              <w:rPr>
                <w:b w:val="0"/>
                <w:bCs w:val="0"/>
              </w:rPr>
              <w:t xml:space="preserve"> </w:t>
            </w:r>
            <w:r w:rsidRPr="00CB64A7">
              <w:rPr>
                <w:b w:val="0"/>
                <w:bCs w:val="0"/>
              </w:rPr>
              <w:t xml:space="preserve">The client is out-of-custody and </w:t>
            </w:r>
            <w:r w:rsidR="00163EFE" w:rsidRPr="00163EFE">
              <w:rPr>
                <w:b w:val="0"/>
                <w:bCs w:val="0"/>
              </w:rPr>
              <w:t xml:space="preserve">appeared </w:t>
            </w:r>
            <w:proofErr w:type="gramStart"/>
            <w:r w:rsidR="00163EFE" w:rsidRPr="00163EFE">
              <w:rPr>
                <w:b w:val="0"/>
                <w:bCs w:val="0"/>
              </w:rPr>
              <w:t>by</w:t>
            </w:r>
            <w:proofErr w:type="gramEnd"/>
            <w:r w:rsidR="00163EFE" w:rsidRPr="00163EFE">
              <w:rPr>
                <w:b w:val="0"/>
                <w:bCs w:val="0"/>
              </w:rPr>
              <w:t xml:space="preserve"> Zoom video.</w:t>
            </w:r>
          </w:p>
          <w:p w14:paraId="57DC0D49" w14:textId="63EE4AB2" w:rsidR="00A20C2E" w:rsidRPr="00700D68" w:rsidRDefault="00700D68" w:rsidP="00700D68">
            <w:pPr>
              <w:pStyle w:val="ListParagraph"/>
              <w:ind w:left="720"/>
              <w:rPr>
                <w:sz w:val="21"/>
                <w:szCs w:val="21"/>
              </w:rPr>
            </w:pPr>
            <w:r w:rsidRPr="00700D68">
              <w:rPr>
                <w:sz w:val="21"/>
                <w:szCs w:val="21"/>
              </w:rPr>
              <w:t xml:space="preserve">Nestor informed the court that the parties had reached a settlement.  In exchange for the client’s Guilty plea to </w:t>
            </w:r>
            <w:r w:rsidR="00A20C2E" w:rsidRPr="00700D68">
              <w:rPr>
                <w:sz w:val="21"/>
                <w:szCs w:val="21"/>
              </w:rPr>
              <w:t>count 4, Battery, a misdemeanor, the State will dismiss the felony case JCF 24-6847.</w:t>
            </w:r>
            <w:r>
              <w:rPr>
                <w:sz w:val="21"/>
                <w:szCs w:val="21"/>
              </w:rPr>
              <w:t xml:space="preserve"> </w:t>
            </w:r>
            <w:r w:rsidRPr="00700D68">
              <w:rPr>
                <w:sz w:val="21"/>
                <w:szCs w:val="21"/>
              </w:rPr>
              <w:t xml:space="preserve">Both sides </w:t>
            </w:r>
            <w:r>
              <w:rPr>
                <w:sz w:val="21"/>
                <w:szCs w:val="21"/>
              </w:rPr>
              <w:t xml:space="preserve">will be </w:t>
            </w:r>
            <w:r w:rsidRPr="00700D68">
              <w:rPr>
                <w:sz w:val="21"/>
                <w:szCs w:val="21"/>
              </w:rPr>
              <w:t>free to argue</w:t>
            </w:r>
            <w:r>
              <w:rPr>
                <w:sz w:val="21"/>
                <w:szCs w:val="21"/>
              </w:rPr>
              <w:t xml:space="preserve"> regarding the sentence</w:t>
            </w:r>
            <w:r w:rsidRPr="00700D68">
              <w:rPr>
                <w:sz w:val="21"/>
                <w:szCs w:val="21"/>
              </w:rPr>
              <w:t xml:space="preserve">. </w:t>
            </w:r>
          </w:p>
          <w:p w14:paraId="2FF6841C" w14:textId="7A9460D1" w:rsidR="00A20C2E" w:rsidRPr="00D00B23" w:rsidRDefault="00D00B23" w:rsidP="00D00B23">
            <w:pPr>
              <w:pStyle w:val="ListParagraph"/>
              <w:ind w:left="720"/>
              <w:rPr>
                <w:sz w:val="21"/>
                <w:szCs w:val="21"/>
              </w:rPr>
            </w:pPr>
            <w:r>
              <w:rPr>
                <w:sz w:val="21"/>
                <w:szCs w:val="21"/>
              </w:rPr>
              <w:t>The c</w:t>
            </w:r>
            <w:r w:rsidR="00A20C2E" w:rsidRPr="00D00B23">
              <w:rPr>
                <w:sz w:val="21"/>
                <w:szCs w:val="21"/>
              </w:rPr>
              <w:t xml:space="preserve">lient pled Guilty to count 4, Battery, a misdemeanor. Following the court canvass, the court accepted the Guilty plea. </w:t>
            </w:r>
          </w:p>
          <w:p w14:paraId="1F36F0CE" w14:textId="3555556B" w:rsidR="00A20C2E" w:rsidRPr="00D00B23" w:rsidRDefault="00D00B23" w:rsidP="00D00B23">
            <w:pPr>
              <w:pStyle w:val="ListParagraph"/>
              <w:ind w:left="720"/>
              <w:rPr>
                <w:sz w:val="21"/>
                <w:szCs w:val="21"/>
              </w:rPr>
            </w:pPr>
            <w:r>
              <w:rPr>
                <w:sz w:val="21"/>
                <w:szCs w:val="21"/>
              </w:rPr>
              <w:t xml:space="preserve">The </w:t>
            </w:r>
            <w:r w:rsidR="00A20C2E" w:rsidRPr="00D00B23">
              <w:rPr>
                <w:sz w:val="21"/>
                <w:szCs w:val="21"/>
              </w:rPr>
              <w:t>State dismissed Elko JC case 24-6847.</w:t>
            </w:r>
          </w:p>
          <w:p w14:paraId="19C0BF04" w14:textId="76F814DD" w:rsidR="00A20C2E" w:rsidRPr="00FA1045" w:rsidRDefault="00FA1045" w:rsidP="00FA1045">
            <w:pPr>
              <w:pStyle w:val="ListParagraph"/>
              <w:ind w:left="720"/>
              <w:rPr>
                <w:sz w:val="21"/>
                <w:szCs w:val="21"/>
              </w:rPr>
            </w:pPr>
            <w:r>
              <w:rPr>
                <w:sz w:val="21"/>
                <w:szCs w:val="21"/>
              </w:rPr>
              <w:t>The prosecutor informed the court that v</w:t>
            </w:r>
            <w:r w:rsidR="00A20C2E" w:rsidRPr="00FA1045">
              <w:rPr>
                <w:sz w:val="21"/>
                <w:szCs w:val="21"/>
              </w:rPr>
              <w:t xml:space="preserve">ictim notification efforts were made in December and </w:t>
            </w:r>
            <w:proofErr w:type="gramStart"/>
            <w:r w:rsidR="00A20C2E" w:rsidRPr="00FA1045">
              <w:rPr>
                <w:sz w:val="21"/>
                <w:szCs w:val="21"/>
              </w:rPr>
              <w:t>January</w:t>
            </w:r>
            <w:proofErr w:type="gramEnd"/>
            <w:r w:rsidR="00A20C2E" w:rsidRPr="00FA1045">
              <w:rPr>
                <w:sz w:val="21"/>
                <w:szCs w:val="21"/>
              </w:rPr>
              <w:t xml:space="preserve"> and no response was received. </w:t>
            </w:r>
          </w:p>
          <w:p w14:paraId="126CCE6E" w14:textId="533721BE" w:rsidR="00A20C2E" w:rsidRPr="000E1FF7" w:rsidRDefault="00A20C2E" w:rsidP="000E1FF7">
            <w:pPr>
              <w:pStyle w:val="ListParagraph"/>
              <w:ind w:left="720"/>
              <w:rPr>
                <w:sz w:val="21"/>
                <w:szCs w:val="21"/>
              </w:rPr>
            </w:pPr>
            <w:r w:rsidRPr="000E1FF7">
              <w:rPr>
                <w:sz w:val="21"/>
                <w:szCs w:val="21"/>
              </w:rPr>
              <w:t xml:space="preserve">State Sentence Recommendation: 60 days jail suspended for 1 year on conditions: (1) “good conduct” and (2) not possess or consume alcohol or controlled substance. </w:t>
            </w:r>
          </w:p>
          <w:p w14:paraId="7337FA7F" w14:textId="186F4071" w:rsidR="00A20C2E" w:rsidRPr="000E1FF7" w:rsidRDefault="00A20C2E" w:rsidP="000E1FF7">
            <w:pPr>
              <w:pStyle w:val="ListParagraph"/>
              <w:ind w:left="720"/>
              <w:rPr>
                <w:sz w:val="21"/>
                <w:szCs w:val="21"/>
              </w:rPr>
            </w:pPr>
            <w:r w:rsidRPr="000E1FF7">
              <w:rPr>
                <w:sz w:val="21"/>
                <w:szCs w:val="21"/>
              </w:rPr>
              <w:t xml:space="preserve">Defense Sentence Recommendation: 30 days jail suspended for 6 months on condition of “good conduct.” </w:t>
            </w:r>
            <w:r w:rsidR="000E1FF7">
              <w:rPr>
                <w:sz w:val="21"/>
                <w:szCs w:val="21"/>
              </w:rPr>
              <w:t>Nestor made an a</w:t>
            </w:r>
            <w:r w:rsidRPr="000E1FF7">
              <w:rPr>
                <w:sz w:val="21"/>
                <w:szCs w:val="21"/>
              </w:rPr>
              <w:t xml:space="preserve">rgument in mitigation, comparing this case to that of </w:t>
            </w:r>
            <w:r w:rsidR="00143D9D">
              <w:rPr>
                <w:sz w:val="21"/>
                <w:szCs w:val="21"/>
              </w:rPr>
              <w:t>the client’s</w:t>
            </w:r>
            <w:r w:rsidRPr="000E1FF7">
              <w:rPr>
                <w:sz w:val="21"/>
                <w:szCs w:val="21"/>
              </w:rPr>
              <w:t xml:space="preserve"> husband who was just sentenced earlier.</w:t>
            </w:r>
          </w:p>
          <w:p w14:paraId="4591BE3E" w14:textId="6A50A507" w:rsidR="00A20C2E" w:rsidRPr="00143D9D" w:rsidRDefault="00143D9D" w:rsidP="00143D9D">
            <w:pPr>
              <w:pStyle w:val="ListParagraph"/>
              <w:ind w:left="720"/>
              <w:rPr>
                <w:sz w:val="21"/>
                <w:szCs w:val="21"/>
              </w:rPr>
            </w:pPr>
            <w:r>
              <w:rPr>
                <w:sz w:val="21"/>
                <w:szCs w:val="21"/>
              </w:rPr>
              <w:t>The client made a</w:t>
            </w:r>
            <w:r w:rsidR="00A20C2E" w:rsidRPr="00143D9D">
              <w:rPr>
                <w:sz w:val="21"/>
                <w:szCs w:val="21"/>
              </w:rPr>
              <w:t xml:space="preserve"> statement in allocation: This was out of character for her. She plans to never return to Wendover, NV.</w:t>
            </w:r>
          </w:p>
          <w:p w14:paraId="398C0D62" w14:textId="7996E622" w:rsidR="00034A4A" w:rsidRPr="00143D9D" w:rsidRDefault="00034A4A" w:rsidP="00143D9D">
            <w:pPr>
              <w:pStyle w:val="ListParagraph"/>
              <w:ind w:left="720"/>
              <w:rPr>
                <w:sz w:val="21"/>
                <w:szCs w:val="21"/>
              </w:rPr>
            </w:pPr>
            <w:r w:rsidRPr="00143D9D">
              <w:rPr>
                <w:sz w:val="21"/>
                <w:szCs w:val="21"/>
              </w:rPr>
              <w:t>Sentence</w:t>
            </w:r>
            <w:proofErr w:type="gramStart"/>
            <w:r w:rsidRPr="00143D9D">
              <w:rPr>
                <w:sz w:val="21"/>
                <w:szCs w:val="21"/>
              </w:rPr>
              <w:t>:  (</w:t>
            </w:r>
            <w:proofErr w:type="gramEnd"/>
            <w:r w:rsidR="00143D9D">
              <w:rPr>
                <w:sz w:val="21"/>
                <w:szCs w:val="21"/>
              </w:rPr>
              <w:t>The court f</w:t>
            </w:r>
            <w:r w:rsidRPr="00143D9D">
              <w:rPr>
                <w:sz w:val="21"/>
                <w:szCs w:val="21"/>
              </w:rPr>
              <w:t xml:space="preserve">ollowed </w:t>
            </w:r>
            <w:r w:rsidR="00143D9D">
              <w:rPr>
                <w:sz w:val="21"/>
                <w:szCs w:val="21"/>
              </w:rPr>
              <w:t xml:space="preserve">the </w:t>
            </w:r>
            <w:r w:rsidRPr="00143D9D">
              <w:rPr>
                <w:sz w:val="21"/>
                <w:szCs w:val="21"/>
              </w:rPr>
              <w:t xml:space="preserve">State recommendation) 60 days jail suspended for 1 year on conditions: (1) “good conduct” and (2) not possess or consume alcohol or controlled substance, including marijuana, and excluding properly prescribed medications. </w:t>
            </w:r>
          </w:p>
          <w:p w14:paraId="264DA6E2" w14:textId="77777777" w:rsidR="00811116" w:rsidRDefault="00811116" w:rsidP="00437910"/>
          <w:p w14:paraId="3B221EA4" w14:textId="77777777" w:rsidR="00135362" w:rsidRDefault="00135362" w:rsidP="00437910"/>
          <w:p w14:paraId="07798E89" w14:textId="77777777" w:rsidR="00135362" w:rsidRDefault="00135362" w:rsidP="00437910"/>
          <w:p w14:paraId="7453827E" w14:textId="77777777" w:rsidR="00135362" w:rsidRDefault="00135362" w:rsidP="00437910"/>
          <w:p w14:paraId="2C842E76" w14:textId="77777777" w:rsidR="00135362" w:rsidRDefault="00135362" w:rsidP="00437910"/>
          <w:p w14:paraId="579829A9" w14:textId="77777777" w:rsidR="00135362" w:rsidRPr="00163EFE" w:rsidRDefault="00135362" w:rsidP="00437910"/>
          <w:p w14:paraId="1D981BFB" w14:textId="77777777" w:rsidR="00700D68" w:rsidRDefault="00700D68" w:rsidP="00700D68">
            <w:pPr>
              <w:rPr>
                <w:sz w:val="21"/>
                <w:szCs w:val="21"/>
              </w:rPr>
            </w:pPr>
            <w:r w:rsidRPr="001E0CE2">
              <w:rPr>
                <w:sz w:val="21"/>
                <w:szCs w:val="21"/>
              </w:rPr>
              <w:t>[</w:t>
            </w:r>
            <w:r w:rsidRPr="00700D68">
              <w:rPr>
                <w:b/>
                <w:bCs/>
                <w:sz w:val="21"/>
                <w:szCs w:val="21"/>
              </w:rPr>
              <w:t>Note</w:t>
            </w:r>
            <w:r>
              <w:rPr>
                <w:sz w:val="21"/>
                <w:szCs w:val="21"/>
              </w:rPr>
              <w:t xml:space="preserve">: </w:t>
            </w:r>
            <w:r w:rsidRPr="001E0CE2">
              <w:rPr>
                <w:sz w:val="21"/>
                <w:szCs w:val="21"/>
              </w:rPr>
              <w:t xml:space="preserve">“Good conduct” </w:t>
            </w:r>
            <w:r>
              <w:rPr>
                <w:sz w:val="21"/>
                <w:szCs w:val="21"/>
              </w:rPr>
              <w:t xml:space="preserve">in the Elko courts </w:t>
            </w:r>
            <w:r w:rsidRPr="001E0CE2">
              <w:rPr>
                <w:sz w:val="21"/>
                <w:szCs w:val="21"/>
              </w:rPr>
              <w:t xml:space="preserve">means no criminal convictions anywhere in the </w:t>
            </w:r>
            <w:proofErr w:type="gramStart"/>
            <w:r w:rsidRPr="001E0CE2">
              <w:rPr>
                <w:sz w:val="21"/>
                <w:szCs w:val="21"/>
              </w:rPr>
              <w:t>U.S. ,</w:t>
            </w:r>
            <w:proofErr w:type="gramEnd"/>
            <w:r w:rsidRPr="001E0CE2">
              <w:rPr>
                <w:sz w:val="21"/>
                <w:szCs w:val="21"/>
              </w:rPr>
              <w:t xml:space="preserve"> excluding minor traffic offenses.]</w:t>
            </w:r>
          </w:p>
          <w:p w14:paraId="27CBD336" w14:textId="65CD439D" w:rsidR="00AC006C" w:rsidRPr="00AC006C" w:rsidRDefault="00AC006C" w:rsidP="00AC006C">
            <w:pPr>
              <w:pStyle w:val="ListParagraph"/>
              <w:ind w:left="895"/>
            </w:pPr>
          </w:p>
        </w:tc>
      </w:tr>
    </w:tbl>
    <w:p w14:paraId="19B5483D" w14:textId="399F6F6E" w:rsidR="00F00E0C" w:rsidRPr="00320D12" w:rsidRDefault="00F00E0C">
      <w:pPr>
        <w:pStyle w:val="BodyText"/>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22095"/>
    <w:multiLevelType w:val="hybridMultilevel"/>
    <w:tmpl w:val="E2D22C3C"/>
    <w:lvl w:ilvl="0" w:tplc="313C12F6">
      <w:start w:val="10"/>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D13338"/>
    <w:multiLevelType w:val="hybridMultilevel"/>
    <w:tmpl w:val="666C9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3E3082"/>
    <w:multiLevelType w:val="hybridMultilevel"/>
    <w:tmpl w:val="FBE06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AE2324"/>
    <w:multiLevelType w:val="hybridMultilevel"/>
    <w:tmpl w:val="4CF01CBE"/>
    <w:lvl w:ilvl="0" w:tplc="257EB782">
      <w:start w:val="1"/>
      <w:numFmt w:val="lowerLetter"/>
      <w:lvlText w:val="%1."/>
      <w:lvlJc w:val="left"/>
      <w:pPr>
        <w:ind w:left="1080" w:hanging="360"/>
      </w:pPr>
      <w:rPr>
        <w:rFonts w:ascii="Calibri" w:eastAsia="Calibri" w:hAnsi="Calibri" w:cs="Calibr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D5B3BC3"/>
    <w:multiLevelType w:val="hybridMultilevel"/>
    <w:tmpl w:val="13CA798A"/>
    <w:lvl w:ilvl="0" w:tplc="8AE2AB1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1070A01"/>
    <w:multiLevelType w:val="hybridMultilevel"/>
    <w:tmpl w:val="E4C849D0"/>
    <w:lvl w:ilvl="0" w:tplc="7C02BD8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32852F0"/>
    <w:multiLevelType w:val="hybridMultilevel"/>
    <w:tmpl w:val="2F86B43C"/>
    <w:lvl w:ilvl="0" w:tplc="E96A11B8">
      <w:start w:val="10"/>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403A00"/>
    <w:multiLevelType w:val="hybridMultilevel"/>
    <w:tmpl w:val="150E30AE"/>
    <w:lvl w:ilvl="0" w:tplc="08F027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10" w15:restartNumberingAfterBreak="0">
    <w:nsid w:val="580F024A"/>
    <w:multiLevelType w:val="hybridMultilevel"/>
    <w:tmpl w:val="25AC7AEC"/>
    <w:lvl w:ilvl="0" w:tplc="47FC11D2">
      <w:start w:val="1"/>
      <w:numFmt w:val="decimal"/>
      <w:lvlText w:val="%1."/>
      <w:lvlJc w:val="left"/>
      <w:pPr>
        <w:ind w:left="720" w:hanging="360"/>
      </w:pPr>
      <w:rPr>
        <w:rFonts w:hint="default"/>
        <w:b w:val="0"/>
        <w:bCs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F82CE1"/>
    <w:multiLevelType w:val="hybridMultilevel"/>
    <w:tmpl w:val="CDD02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544E83"/>
    <w:multiLevelType w:val="hybridMultilevel"/>
    <w:tmpl w:val="25AC7AEC"/>
    <w:lvl w:ilvl="0" w:tplc="FFFFFFFF">
      <w:start w:val="1"/>
      <w:numFmt w:val="decimal"/>
      <w:lvlText w:val="%1."/>
      <w:lvlJc w:val="left"/>
      <w:pPr>
        <w:ind w:left="720" w:hanging="360"/>
      </w:pPr>
      <w:rPr>
        <w:rFonts w:hint="default"/>
        <w:b w:val="0"/>
        <w:bCs w:val="0"/>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4380554"/>
    <w:multiLevelType w:val="hybridMultilevel"/>
    <w:tmpl w:val="DB98189E"/>
    <w:lvl w:ilvl="0" w:tplc="E21603C4">
      <w:start w:val="1"/>
      <w:numFmt w:val="decimal"/>
      <w:lvlText w:val="%1."/>
      <w:lvlJc w:val="left"/>
      <w:pPr>
        <w:ind w:left="535" w:hanging="360"/>
      </w:pPr>
      <w:rPr>
        <w:rFonts w:hint="default"/>
        <w:b w:val="0"/>
        <w:bCs w:val="0"/>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14" w15:restartNumberingAfterBreak="0">
    <w:nsid w:val="650B278D"/>
    <w:multiLevelType w:val="hybridMultilevel"/>
    <w:tmpl w:val="474ED1D4"/>
    <w:lvl w:ilvl="0" w:tplc="80E0706C">
      <w:start w:val="2"/>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15" w15:restartNumberingAfterBreak="0">
    <w:nsid w:val="6DAF2998"/>
    <w:multiLevelType w:val="hybridMultilevel"/>
    <w:tmpl w:val="79148212"/>
    <w:lvl w:ilvl="0" w:tplc="9CA0462C">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16" w15:restartNumberingAfterBreak="0">
    <w:nsid w:val="72881EC9"/>
    <w:multiLevelType w:val="hybridMultilevel"/>
    <w:tmpl w:val="F1CCDAEA"/>
    <w:lvl w:ilvl="0" w:tplc="5504F8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7A3026E"/>
    <w:multiLevelType w:val="hybridMultilevel"/>
    <w:tmpl w:val="D5D04718"/>
    <w:lvl w:ilvl="0" w:tplc="3400582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787A3D0A"/>
    <w:multiLevelType w:val="hybridMultilevel"/>
    <w:tmpl w:val="03647388"/>
    <w:lvl w:ilvl="0" w:tplc="9EFC9732">
      <w:start w:val="202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78319324">
    <w:abstractNumId w:val="9"/>
  </w:num>
  <w:num w:numId="2" w16cid:durableId="671107611">
    <w:abstractNumId w:val="4"/>
  </w:num>
  <w:num w:numId="3" w16cid:durableId="907150203">
    <w:abstractNumId w:val="6"/>
  </w:num>
  <w:num w:numId="4" w16cid:durableId="920140777">
    <w:abstractNumId w:val="16"/>
  </w:num>
  <w:num w:numId="5" w16cid:durableId="464273412">
    <w:abstractNumId w:val="13"/>
  </w:num>
  <w:num w:numId="6" w16cid:durableId="1677998979">
    <w:abstractNumId w:val="15"/>
  </w:num>
  <w:num w:numId="7" w16cid:durableId="1160728415">
    <w:abstractNumId w:val="1"/>
  </w:num>
  <w:num w:numId="8" w16cid:durableId="1071998988">
    <w:abstractNumId w:val="18"/>
  </w:num>
  <w:num w:numId="9" w16cid:durableId="129783107">
    <w:abstractNumId w:val="14"/>
  </w:num>
  <w:num w:numId="10" w16cid:durableId="549416939">
    <w:abstractNumId w:val="11"/>
  </w:num>
  <w:num w:numId="11" w16cid:durableId="318731134">
    <w:abstractNumId w:val="10"/>
  </w:num>
  <w:num w:numId="12" w16cid:durableId="313143688">
    <w:abstractNumId w:val="7"/>
  </w:num>
  <w:num w:numId="13" w16cid:durableId="1203520113">
    <w:abstractNumId w:val="0"/>
  </w:num>
  <w:num w:numId="14" w16cid:durableId="626854575">
    <w:abstractNumId w:val="2"/>
  </w:num>
  <w:num w:numId="15" w16cid:durableId="1668090482">
    <w:abstractNumId w:val="3"/>
  </w:num>
  <w:num w:numId="16" w16cid:durableId="1374111942">
    <w:abstractNumId w:val="17"/>
  </w:num>
  <w:num w:numId="17" w16cid:durableId="1320571212">
    <w:abstractNumId w:val="12"/>
  </w:num>
  <w:num w:numId="18" w16cid:durableId="2132824165">
    <w:abstractNumId w:val="8"/>
  </w:num>
  <w:num w:numId="19" w16cid:durableId="7549834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6363"/>
    <w:rsid w:val="000334F5"/>
    <w:rsid w:val="00034A4A"/>
    <w:rsid w:val="00036F25"/>
    <w:rsid w:val="00063B62"/>
    <w:rsid w:val="00063E8D"/>
    <w:rsid w:val="00072A73"/>
    <w:rsid w:val="0008100F"/>
    <w:rsid w:val="00091E54"/>
    <w:rsid w:val="00096AD6"/>
    <w:rsid w:val="000B1FDF"/>
    <w:rsid w:val="000B3DC5"/>
    <w:rsid w:val="000E1FF7"/>
    <w:rsid w:val="00106DFD"/>
    <w:rsid w:val="00117F38"/>
    <w:rsid w:val="00120C3C"/>
    <w:rsid w:val="00124656"/>
    <w:rsid w:val="001305EC"/>
    <w:rsid w:val="00135362"/>
    <w:rsid w:val="00143D9D"/>
    <w:rsid w:val="001628B1"/>
    <w:rsid w:val="00162F2C"/>
    <w:rsid w:val="00163EFE"/>
    <w:rsid w:val="00166C9B"/>
    <w:rsid w:val="00167EE2"/>
    <w:rsid w:val="00177E16"/>
    <w:rsid w:val="001A00F0"/>
    <w:rsid w:val="001B099E"/>
    <w:rsid w:val="001D79DE"/>
    <w:rsid w:val="001E7936"/>
    <w:rsid w:val="001F20EB"/>
    <w:rsid w:val="001F5FE0"/>
    <w:rsid w:val="00220E86"/>
    <w:rsid w:val="0022184F"/>
    <w:rsid w:val="00230146"/>
    <w:rsid w:val="00233423"/>
    <w:rsid w:val="002373DF"/>
    <w:rsid w:val="00240861"/>
    <w:rsid w:val="002467DB"/>
    <w:rsid w:val="0025077E"/>
    <w:rsid w:val="00250B9E"/>
    <w:rsid w:val="00251843"/>
    <w:rsid w:val="0025478B"/>
    <w:rsid w:val="00260706"/>
    <w:rsid w:val="002608B8"/>
    <w:rsid w:val="00284326"/>
    <w:rsid w:val="002A35B4"/>
    <w:rsid w:val="002B21F5"/>
    <w:rsid w:val="002F30D2"/>
    <w:rsid w:val="0030148A"/>
    <w:rsid w:val="00305820"/>
    <w:rsid w:val="00314EB6"/>
    <w:rsid w:val="00316485"/>
    <w:rsid w:val="00320D12"/>
    <w:rsid w:val="003368FC"/>
    <w:rsid w:val="00366928"/>
    <w:rsid w:val="003677AE"/>
    <w:rsid w:val="0037176A"/>
    <w:rsid w:val="003737E1"/>
    <w:rsid w:val="003765DC"/>
    <w:rsid w:val="00376D06"/>
    <w:rsid w:val="003959D5"/>
    <w:rsid w:val="003A712C"/>
    <w:rsid w:val="003B010C"/>
    <w:rsid w:val="003B5049"/>
    <w:rsid w:val="003E1670"/>
    <w:rsid w:val="003E4367"/>
    <w:rsid w:val="003F1545"/>
    <w:rsid w:val="00431078"/>
    <w:rsid w:val="00437910"/>
    <w:rsid w:val="00447B2E"/>
    <w:rsid w:val="004615F4"/>
    <w:rsid w:val="00472A38"/>
    <w:rsid w:val="004733E9"/>
    <w:rsid w:val="00481987"/>
    <w:rsid w:val="00487BFA"/>
    <w:rsid w:val="0049612C"/>
    <w:rsid w:val="004A5308"/>
    <w:rsid w:val="004A5C07"/>
    <w:rsid w:val="004A7009"/>
    <w:rsid w:val="004B241C"/>
    <w:rsid w:val="004B368F"/>
    <w:rsid w:val="004E5F78"/>
    <w:rsid w:val="004F51B9"/>
    <w:rsid w:val="005139A8"/>
    <w:rsid w:val="005251F5"/>
    <w:rsid w:val="00552654"/>
    <w:rsid w:val="00554FFE"/>
    <w:rsid w:val="00566083"/>
    <w:rsid w:val="005728F6"/>
    <w:rsid w:val="005736F4"/>
    <w:rsid w:val="005A5616"/>
    <w:rsid w:val="005D5EBE"/>
    <w:rsid w:val="005E10D1"/>
    <w:rsid w:val="005E4F5F"/>
    <w:rsid w:val="005E7B10"/>
    <w:rsid w:val="005F2DD5"/>
    <w:rsid w:val="00602BA9"/>
    <w:rsid w:val="0060656C"/>
    <w:rsid w:val="00611341"/>
    <w:rsid w:val="00614CD6"/>
    <w:rsid w:val="00627110"/>
    <w:rsid w:val="006277B6"/>
    <w:rsid w:val="00640D95"/>
    <w:rsid w:val="006434F8"/>
    <w:rsid w:val="006625DD"/>
    <w:rsid w:val="0066578A"/>
    <w:rsid w:val="00671527"/>
    <w:rsid w:val="00681D8E"/>
    <w:rsid w:val="00695340"/>
    <w:rsid w:val="00695390"/>
    <w:rsid w:val="00696976"/>
    <w:rsid w:val="006A6F5D"/>
    <w:rsid w:val="006B5F2C"/>
    <w:rsid w:val="006C1405"/>
    <w:rsid w:val="006C2116"/>
    <w:rsid w:val="006D1967"/>
    <w:rsid w:val="006D3095"/>
    <w:rsid w:val="006F7345"/>
    <w:rsid w:val="00700D68"/>
    <w:rsid w:val="00706188"/>
    <w:rsid w:val="00723B2F"/>
    <w:rsid w:val="0073186D"/>
    <w:rsid w:val="00765E7C"/>
    <w:rsid w:val="00770675"/>
    <w:rsid w:val="0078004A"/>
    <w:rsid w:val="007833D5"/>
    <w:rsid w:val="00792811"/>
    <w:rsid w:val="007A402A"/>
    <w:rsid w:val="007B0DBF"/>
    <w:rsid w:val="007B75CA"/>
    <w:rsid w:val="007B7C7C"/>
    <w:rsid w:val="007C18C3"/>
    <w:rsid w:val="007E3006"/>
    <w:rsid w:val="007E6A6E"/>
    <w:rsid w:val="007F0B66"/>
    <w:rsid w:val="007F6CC1"/>
    <w:rsid w:val="00807E2E"/>
    <w:rsid w:val="00811116"/>
    <w:rsid w:val="00813372"/>
    <w:rsid w:val="0082304A"/>
    <w:rsid w:val="00825B87"/>
    <w:rsid w:val="008524A4"/>
    <w:rsid w:val="0085480E"/>
    <w:rsid w:val="00867B0F"/>
    <w:rsid w:val="00887F09"/>
    <w:rsid w:val="0089169D"/>
    <w:rsid w:val="0089332C"/>
    <w:rsid w:val="008B0F67"/>
    <w:rsid w:val="008B270D"/>
    <w:rsid w:val="008D0DD7"/>
    <w:rsid w:val="00915259"/>
    <w:rsid w:val="00915882"/>
    <w:rsid w:val="00922A51"/>
    <w:rsid w:val="00930EA9"/>
    <w:rsid w:val="009438E1"/>
    <w:rsid w:val="00947D18"/>
    <w:rsid w:val="009569DD"/>
    <w:rsid w:val="00980DC6"/>
    <w:rsid w:val="009928D6"/>
    <w:rsid w:val="00994ADA"/>
    <w:rsid w:val="009B6950"/>
    <w:rsid w:val="009D122A"/>
    <w:rsid w:val="009D320D"/>
    <w:rsid w:val="00A122B6"/>
    <w:rsid w:val="00A20C2E"/>
    <w:rsid w:val="00A41B9B"/>
    <w:rsid w:val="00A55887"/>
    <w:rsid w:val="00A73DAE"/>
    <w:rsid w:val="00A8637F"/>
    <w:rsid w:val="00A978E4"/>
    <w:rsid w:val="00AB19B5"/>
    <w:rsid w:val="00AB6BED"/>
    <w:rsid w:val="00AB7677"/>
    <w:rsid w:val="00AC006C"/>
    <w:rsid w:val="00AC1747"/>
    <w:rsid w:val="00AC5755"/>
    <w:rsid w:val="00AE1EAD"/>
    <w:rsid w:val="00B110C4"/>
    <w:rsid w:val="00B12C53"/>
    <w:rsid w:val="00B15937"/>
    <w:rsid w:val="00B36076"/>
    <w:rsid w:val="00B50FAE"/>
    <w:rsid w:val="00B54268"/>
    <w:rsid w:val="00B552A9"/>
    <w:rsid w:val="00B6197C"/>
    <w:rsid w:val="00B6420B"/>
    <w:rsid w:val="00B7262E"/>
    <w:rsid w:val="00B74B87"/>
    <w:rsid w:val="00B801CC"/>
    <w:rsid w:val="00B837F8"/>
    <w:rsid w:val="00BA5474"/>
    <w:rsid w:val="00BB05FA"/>
    <w:rsid w:val="00BB203A"/>
    <w:rsid w:val="00BB379E"/>
    <w:rsid w:val="00BC0057"/>
    <w:rsid w:val="00BD2A7F"/>
    <w:rsid w:val="00BD72D8"/>
    <w:rsid w:val="00BF14D8"/>
    <w:rsid w:val="00BF5463"/>
    <w:rsid w:val="00BF7605"/>
    <w:rsid w:val="00C019A9"/>
    <w:rsid w:val="00C21B1A"/>
    <w:rsid w:val="00C255D1"/>
    <w:rsid w:val="00C9265C"/>
    <w:rsid w:val="00CA0564"/>
    <w:rsid w:val="00CB2CED"/>
    <w:rsid w:val="00CB3BA5"/>
    <w:rsid w:val="00CB3CF2"/>
    <w:rsid w:val="00CB64A7"/>
    <w:rsid w:val="00CC14E0"/>
    <w:rsid w:val="00CD53C5"/>
    <w:rsid w:val="00CD57A2"/>
    <w:rsid w:val="00CE0D2E"/>
    <w:rsid w:val="00CF0219"/>
    <w:rsid w:val="00D00B23"/>
    <w:rsid w:val="00D04171"/>
    <w:rsid w:val="00D17299"/>
    <w:rsid w:val="00D34F3D"/>
    <w:rsid w:val="00D70AFA"/>
    <w:rsid w:val="00D7404F"/>
    <w:rsid w:val="00D80BE9"/>
    <w:rsid w:val="00D82F64"/>
    <w:rsid w:val="00D90205"/>
    <w:rsid w:val="00DA15AB"/>
    <w:rsid w:val="00DA2B60"/>
    <w:rsid w:val="00DA6CB4"/>
    <w:rsid w:val="00DB0336"/>
    <w:rsid w:val="00DB6810"/>
    <w:rsid w:val="00DC45F6"/>
    <w:rsid w:val="00DC50F4"/>
    <w:rsid w:val="00DD3B36"/>
    <w:rsid w:val="00DD5F67"/>
    <w:rsid w:val="00DE37E6"/>
    <w:rsid w:val="00DF118F"/>
    <w:rsid w:val="00E015DB"/>
    <w:rsid w:val="00E01CC3"/>
    <w:rsid w:val="00E0278F"/>
    <w:rsid w:val="00E046A6"/>
    <w:rsid w:val="00E06A60"/>
    <w:rsid w:val="00E36567"/>
    <w:rsid w:val="00E4287A"/>
    <w:rsid w:val="00E4527A"/>
    <w:rsid w:val="00E57505"/>
    <w:rsid w:val="00E85200"/>
    <w:rsid w:val="00E9698A"/>
    <w:rsid w:val="00EB122B"/>
    <w:rsid w:val="00EB2AEF"/>
    <w:rsid w:val="00EB63A2"/>
    <w:rsid w:val="00ED3C87"/>
    <w:rsid w:val="00EF4ADD"/>
    <w:rsid w:val="00F00E0C"/>
    <w:rsid w:val="00F027EC"/>
    <w:rsid w:val="00F0539A"/>
    <w:rsid w:val="00F27A49"/>
    <w:rsid w:val="00F30286"/>
    <w:rsid w:val="00F33D21"/>
    <w:rsid w:val="00F36D7D"/>
    <w:rsid w:val="00F5305D"/>
    <w:rsid w:val="00F532B9"/>
    <w:rsid w:val="00F5674F"/>
    <w:rsid w:val="00F80F1A"/>
    <w:rsid w:val="00F93549"/>
    <w:rsid w:val="00FA1045"/>
    <w:rsid w:val="00FA1AE0"/>
    <w:rsid w:val="00FA7B22"/>
    <w:rsid w:val="00FB4416"/>
    <w:rsid w:val="00FB4A58"/>
    <w:rsid w:val="00FC4FFA"/>
    <w:rsid w:val="00FD07F2"/>
    <w:rsid w:val="00FD76F8"/>
    <w:rsid w:val="00FE6F07"/>
    <w:rsid w:val="00FE7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DC50F4"/>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AC006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DC50F4"/>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2Char">
    <w:name w:val="Heading 2 Char"/>
    <w:basedOn w:val="DefaultParagraphFont"/>
    <w:link w:val="Heading2"/>
    <w:uiPriority w:val="9"/>
    <w:semiHidden/>
    <w:rsid w:val="00AC006C"/>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4</Pages>
  <Words>1962</Words>
  <Characters>11187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13123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95</cp:revision>
  <dcterms:created xsi:type="dcterms:W3CDTF">2025-05-20T16:54:00Z</dcterms:created>
  <dcterms:modified xsi:type="dcterms:W3CDTF">2025-05-25T02:19:00Z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