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74A4EB52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A56B81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4A94562" w:rsidR="00F00E0C" w:rsidRDefault="00FF32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E5795A">
              <w:rPr>
                <w:rFonts w:ascii="Arial"/>
                <w:sz w:val="18"/>
              </w:rPr>
              <w:t xml:space="preserve">uary </w:t>
            </w:r>
            <w:r>
              <w:rPr>
                <w:rFonts w:ascii="Arial"/>
                <w:sz w:val="18"/>
              </w:rPr>
              <w:t>11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768BF6E" w:rsidR="00F00E0C" w:rsidRDefault="00ED6941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Six</w:t>
            </w:r>
            <w:r w:rsidR="000F37F2">
              <w:rPr>
                <w:rFonts w:ascii="Arial"/>
                <w:sz w:val="18"/>
              </w:rPr>
              <w:t>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 w:rsidR="000F37F2"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66925522" w:rsidR="00F00E0C" w:rsidRDefault="00ED6941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Montero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5FF38DC1" w:rsidR="001628B1" w:rsidRPr="00FD5090" w:rsidRDefault="00257053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Massey Mayo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18066DDB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257053" w:rsidRPr="00FF3241">
              <w:rPr>
                <w:rFonts w:ascii="Arial" w:hAnsi="Arial" w:cs="Arial"/>
                <w:sz w:val="18"/>
                <w:highlight w:val="yellow"/>
              </w:rPr>
              <w:t>Eliz</w:t>
            </w:r>
            <w:r w:rsidR="00FF3241" w:rsidRPr="00FF3241">
              <w:rPr>
                <w:rFonts w:ascii="Arial" w:hAnsi="Arial" w:cs="Arial"/>
                <w:sz w:val="18"/>
                <w:highlight w:val="yellow"/>
              </w:rPr>
              <w:t>abe</w:t>
            </w:r>
            <w:r w:rsidR="00257053" w:rsidRPr="00FF3241">
              <w:rPr>
                <w:rFonts w:ascii="Arial" w:hAnsi="Arial" w:cs="Arial"/>
                <w:sz w:val="18"/>
                <w:highlight w:val="yellow"/>
              </w:rPr>
              <w:t>th Evans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FF3241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In</w:t>
            </w:r>
            <w:r w:rsidRPr="00F7753E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F7753E">
              <w:rPr>
                <w:color w:val="231F20"/>
                <w:sz w:val="21"/>
                <w:highlight w:val="yellow"/>
              </w:rPr>
              <w:t>Person</w:t>
            </w:r>
            <w:r w:rsidRPr="00FF3241">
              <w:rPr>
                <w:color w:val="231F20"/>
                <w:spacing w:val="3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4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Virtual</w:t>
            </w:r>
            <w:r w:rsidRPr="00FF3241">
              <w:rPr>
                <w:color w:val="231F20"/>
                <w:spacing w:val="5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4"/>
                <w:sz w:val="21"/>
              </w:rPr>
              <w:t xml:space="preserve"> </w:t>
            </w:r>
            <w:r w:rsidRPr="00FF3241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FF324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F3241">
              <w:rPr>
                <w:color w:val="231F20"/>
                <w:sz w:val="21"/>
              </w:rPr>
              <w:t>Number</w:t>
            </w:r>
            <w:r w:rsidRPr="00FF3241">
              <w:rPr>
                <w:color w:val="231F20"/>
                <w:spacing w:val="5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of</w:t>
            </w:r>
            <w:r w:rsidRPr="00FF3241">
              <w:rPr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637B83FE" w:rsidR="00F00E0C" w:rsidRPr="00FF3241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F3241">
              <w:rPr>
                <w:rFonts w:ascii="Arial" w:hAnsi="Arial" w:cs="Arial"/>
                <w:sz w:val="18"/>
              </w:rPr>
              <w:t xml:space="preserve"> </w:t>
            </w:r>
            <w:r w:rsidR="000E7A0A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FF3241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In</w:t>
            </w:r>
            <w:r w:rsidRPr="00F7753E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F7753E">
              <w:rPr>
                <w:color w:val="231F20"/>
                <w:sz w:val="21"/>
                <w:highlight w:val="yellow"/>
              </w:rPr>
              <w:t>Person</w:t>
            </w:r>
            <w:r w:rsidRPr="00FF3241">
              <w:rPr>
                <w:color w:val="231F20"/>
                <w:spacing w:val="54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4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Virtual</w:t>
            </w:r>
            <w:r w:rsidRPr="00FF3241">
              <w:rPr>
                <w:color w:val="231F20"/>
                <w:spacing w:val="54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F3241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FF324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F3241">
              <w:rPr>
                <w:color w:val="231F20"/>
                <w:sz w:val="21"/>
              </w:rPr>
              <w:t>Custodial</w:t>
            </w:r>
            <w:r w:rsidRPr="00FF3241">
              <w:rPr>
                <w:color w:val="231F20"/>
                <w:spacing w:val="9"/>
                <w:sz w:val="21"/>
              </w:rPr>
              <w:t xml:space="preserve"> </w:t>
            </w:r>
            <w:r w:rsidRPr="00FF3241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FF3241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IC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OOC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2"/>
                <w:sz w:val="21"/>
              </w:rPr>
              <w:t xml:space="preserve"> </w:t>
            </w:r>
            <w:r w:rsidRPr="00FF3241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10D0F2EF" w:rsidR="00D54894" w:rsidRPr="00FF3241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FF324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F3241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15FAA6D5" w:rsidR="00D54894" w:rsidRPr="00FF3241" w:rsidRDefault="00FF3241" w:rsidP="00FF3241">
            <w:pPr>
              <w:pStyle w:val="TableParagraph"/>
              <w:spacing w:before="6" w:line="240" w:lineRule="exact"/>
              <w:ind w:left="0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</w:t>
            </w:r>
            <w:r w:rsidR="00F7753E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3B0469CE" w:rsidR="00D54894" w:rsidRPr="00FF3241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FF324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F3241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FF324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F3241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BDEE955" w:rsidR="00D54894" w:rsidRPr="00FF3241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2510F102" w:rsidR="00F00E0C" w:rsidRPr="00FF3241" w:rsidRDefault="00287E2A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FF3241">
              <w:rPr>
                <w:rFonts w:ascii="Arial"/>
                <w:sz w:val="18"/>
              </w:rPr>
              <w:t xml:space="preserve"> </w:t>
            </w:r>
            <w:r w:rsidR="00F7753E">
              <w:rPr>
                <w:rFonts w:ascii="Arial"/>
                <w:sz w:val="18"/>
              </w:rPr>
              <w:t>Bail Violation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FF3241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F3241">
              <w:rPr>
                <w:b/>
                <w:color w:val="231F20"/>
                <w:sz w:val="21"/>
              </w:rPr>
              <w:t>Attorney's</w:t>
            </w:r>
            <w:r w:rsidRPr="00FF3241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F3241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FF324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F3241">
              <w:rPr>
                <w:color w:val="231F20"/>
                <w:sz w:val="21"/>
              </w:rPr>
              <w:t>Did</w:t>
            </w:r>
            <w:r w:rsidRPr="00FF3241">
              <w:rPr>
                <w:color w:val="231F20"/>
                <w:spacing w:val="4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the</w:t>
            </w:r>
            <w:r w:rsidRPr="00FF3241">
              <w:rPr>
                <w:color w:val="231F20"/>
                <w:spacing w:val="7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Attorney</w:t>
            </w:r>
            <w:r w:rsidRPr="00FF3241">
              <w:rPr>
                <w:color w:val="231F20"/>
                <w:spacing w:val="7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appear</w:t>
            </w:r>
            <w:r w:rsidRPr="00FF3241">
              <w:rPr>
                <w:color w:val="231F20"/>
                <w:spacing w:val="4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for</w:t>
            </w:r>
            <w:r w:rsidRPr="00FF3241">
              <w:rPr>
                <w:color w:val="231F20"/>
                <w:spacing w:val="5"/>
                <w:sz w:val="21"/>
              </w:rPr>
              <w:t xml:space="preserve"> </w:t>
            </w:r>
            <w:r w:rsidRPr="00FF324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FF324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FF324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F3241">
              <w:rPr>
                <w:color w:val="231F20"/>
                <w:sz w:val="21"/>
              </w:rPr>
              <w:t>Did</w:t>
            </w:r>
            <w:r w:rsidRPr="00FF3241">
              <w:rPr>
                <w:color w:val="231F20"/>
                <w:spacing w:val="4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the</w:t>
            </w:r>
            <w:r w:rsidRPr="00FF3241">
              <w:rPr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Attorney</w:t>
            </w:r>
            <w:r w:rsidRPr="00FF3241">
              <w:rPr>
                <w:color w:val="231F20"/>
                <w:spacing w:val="7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have</w:t>
            </w:r>
            <w:r w:rsidRPr="00FF3241">
              <w:rPr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the</w:t>
            </w:r>
            <w:r w:rsidRPr="00FF3241">
              <w:rPr>
                <w:color w:val="231F20"/>
                <w:spacing w:val="7"/>
                <w:sz w:val="21"/>
              </w:rPr>
              <w:t xml:space="preserve"> </w:t>
            </w:r>
            <w:r w:rsidRPr="00FF3241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FF324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FF3241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FF3241">
              <w:rPr>
                <w:color w:val="231F20"/>
                <w:sz w:val="21"/>
              </w:rPr>
              <w:t>Did</w:t>
            </w:r>
            <w:r w:rsidRPr="00FF3241">
              <w:rPr>
                <w:color w:val="231F20"/>
                <w:spacing w:val="5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the</w:t>
            </w:r>
            <w:r w:rsidRPr="00FF3241">
              <w:rPr>
                <w:color w:val="231F20"/>
                <w:spacing w:val="9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Attorney</w:t>
            </w:r>
            <w:r w:rsidRPr="00FF3241">
              <w:rPr>
                <w:color w:val="231F20"/>
                <w:spacing w:val="8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appear</w:t>
            </w:r>
            <w:r w:rsidRPr="00FF3241">
              <w:rPr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to</w:t>
            </w:r>
            <w:r w:rsidRPr="00FF3241">
              <w:rPr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have</w:t>
            </w:r>
            <w:r w:rsidRPr="00FF3241">
              <w:rPr>
                <w:color w:val="231F20"/>
                <w:spacing w:val="8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had</w:t>
            </w:r>
            <w:r w:rsidRPr="00FF3241">
              <w:rPr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a</w:t>
            </w:r>
            <w:r w:rsidRPr="00FF3241">
              <w:rPr>
                <w:color w:val="231F20"/>
                <w:spacing w:val="5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substantive,</w:t>
            </w:r>
            <w:r w:rsidRPr="00FF3241">
              <w:rPr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confidential</w:t>
            </w:r>
            <w:r w:rsidRPr="00FF3241">
              <w:rPr>
                <w:color w:val="231F20"/>
                <w:spacing w:val="9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meeting</w:t>
            </w:r>
            <w:r w:rsidRPr="00FF3241">
              <w:rPr>
                <w:color w:val="231F20"/>
                <w:spacing w:val="5"/>
                <w:sz w:val="21"/>
              </w:rPr>
              <w:t xml:space="preserve"> </w:t>
            </w:r>
            <w:r w:rsidRPr="00FF3241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FF3241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FF3241">
              <w:rPr>
                <w:color w:val="231F20"/>
                <w:sz w:val="21"/>
              </w:rPr>
              <w:t>each</w:t>
            </w:r>
            <w:r w:rsidRPr="00FF3241">
              <w:rPr>
                <w:color w:val="231F20"/>
                <w:spacing w:val="5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client</w:t>
            </w:r>
            <w:r w:rsidRPr="00FF3241">
              <w:rPr>
                <w:color w:val="231F20"/>
                <w:spacing w:val="5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before</w:t>
            </w:r>
            <w:r w:rsidRPr="00FF3241">
              <w:rPr>
                <w:color w:val="231F20"/>
                <w:spacing w:val="5"/>
                <w:sz w:val="21"/>
              </w:rPr>
              <w:t xml:space="preserve"> </w:t>
            </w:r>
            <w:r w:rsidRPr="00FF324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FF324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F3241">
              <w:rPr>
                <w:color w:val="231F20"/>
                <w:sz w:val="21"/>
              </w:rPr>
              <w:t>Did</w:t>
            </w:r>
            <w:r w:rsidRPr="00FF3241">
              <w:rPr>
                <w:color w:val="231F20"/>
                <w:spacing w:val="5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the</w:t>
            </w:r>
            <w:r w:rsidRPr="00FF3241">
              <w:rPr>
                <w:color w:val="231F20"/>
                <w:spacing w:val="8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Attorney</w:t>
            </w:r>
            <w:r w:rsidRPr="00FF3241">
              <w:rPr>
                <w:color w:val="231F20"/>
                <w:spacing w:val="8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appear</w:t>
            </w:r>
            <w:r w:rsidRPr="00FF3241">
              <w:rPr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prepared</w:t>
            </w:r>
            <w:r w:rsidRPr="00FF3241">
              <w:rPr>
                <w:color w:val="231F20"/>
                <w:spacing w:val="5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to</w:t>
            </w:r>
            <w:r w:rsidRPr="00FF3241">
              <w:rPr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handle</w:t>
            </w:r>
            <w:r w:rsidRPr="00FF3241">
              <w:rPr>
                <w:color w:val="231F20"/>
                <w:spacing w:val="8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their</w:t>
            </w:r>
            <w:r w:rsidRPr="00FF3241">
              <w:rPr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clients'</w:t>
            </w:r>
            <w:r w:rsidRPr="00FF3241">
              <w:rPr>
                <w:color w:val="231F20"/>
                <w:spacing w:val="5"/>
                <w:sz w:val="21"/>
              </w:rPr>
              <w:t xml:space="preserve"> </w:t>
            </w:r>
            <w:r w:rsidRPr="00FF3241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FF324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FF3241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F3241">
              <w:rPr>
                <w:b/>
                <w:bCs/>
                <w:color w:val="231F20"/>
                <w:sz w:val="21"/>
              </w:rPr>
              <w:t>How</w:t>
            </w:r>
            <w:r w:rsidRPr="00FF324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F3241">
              <w:rPr>
                <w:b/>
                <w:bCs/>
                <w:color w:val="231F20"/>
                <w:sz w:val="21"/>
              </w:rPr>
              <w:t>prepared</w:t>
            </w:r>
            <w:r w:rsidRPr="00FF324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b/>
                <w:bCs/>
                <w:color w:val="231F20"/>
                <w:sz w:val="21"/>
              </w:rPr>
              <w:t>did</w:t>
            </w:r>
            <w:r w:rsidRPr="00FF324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F3241">
              <w:rPr>
                <w:b/>
                <w:bCs/>
                <w:color w:val="231F20"/>
                <w:sz w:val="21"/>
              </w:rPr>
              <w:t>the</w:t>
            </w:r>
            <w:r w:rsidRPr="00FF324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F3241">
              <w:rPr>
                <w:b/>
                <w:bCs/>
                <w:color w:val="231F20"/>
                <w:sz w:val="21"/>
              </w:rPr>
              <w:t>Attorney</w:t>
            </w:r>
            <w:r w:rsidRPr="00FF324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F3241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B8AA64E" w:rsidR="00A862BA" w:rsidRPr="00FF3241" w:rsidRDefault="00257053" w:rsidP="00EE5E9B">
            <w:pPr>
              <w:pStyle w:val="TableParagraph"/>
              <w:spacing w:before="5"/>
              <w:rPr>
                <w:sz w:val="21"/>
              </w:rPr>
            </w:pPr>
            <w:r w:rsidRPr="00FF3241">
              <w:rPr>
                <w:sz w:val="21"/>
              </w:rPr>
              <w:t>Massey</w:t>
            </w:r>
            <w:r w:rsidR="00C24E55" w:rsidRPr="00FF3241">
              <w:rPr>
                <w:sz w:val="21"/>
              </w:rPr>
              <w:t xml:space="preserve"> </w:t>
            </w:r>
            <w:r w:rsidR="00081921" w:rsidRPr="00FF3241">
              <w:rPr>
                <w:sz w:val="21"/>
              </w:rPr>
              <w:t>appear</w:t>
            </w:r>
            <w:r w:rsidR="00B41FCA" w:rsidRPr="00FF3241">
              <w:rPr>
                <w:sz w:val="21"/>
              </w:rPr>
              <w:t>ed</w:t>
            </w:r>
            <w:r w:rsidR="00081921" w:rsidRPr="00FF3241">
              <w:rPr>
                <w:sz w:val="21"/>
              </w:rPr>
              <w:t xml:space="preserve"> prepared for </w:t>
            </w:r>
            <w:r w:rsidR="000F37F2" w:rsidRPr="00FF3241">
              <w:rPr>
                <w:sz w:val="21"/>
              </w:rPr>
              <w:t>court</w:t>
            </w:r>
            <w:r w:rsidR="00A862BA" w:rsidRPr="00FF3241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C72F34C" w:rsidR="0008100F" w:rsidRPr="00EE5E9B" w:rsidRDefault="00257053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Massey</w:t>
            </w:r>
            <w:r w:rsidR="001628B1" w:rsidRPr="00EE5E9B">
              <w:rPr>
                <w:sz w:val="21"/>
              </w:rPr>
              <w:t xml:space="preserve"> appear</w:t>
            </w:r>
            <w:r w:rsidR="00B41FCA">
              <w:rPr>
                <w:sz w:val="21"/>
              </w:rPr>
              <w:t>ed</w:t>
            </w:r>
            <w:r w:rsidR="001628B1" w:rsidRPr="00EE5E9B">
              <w:rPr>
                <w:sz w:val="21"/>
              </w:rPr>
              <w:t xml:space="preserve"> to </w:t>
            </w:r>
            <w:r w:rsidR="00FD5090" w:rsidRPr="00EE5E9B">
              <w:rPr>
                <w:sz w:val="21"/>
              </w:rPr>
              <w:t xml:space="preserve">be </w:t>
            </w:r>
            <w:r w:rsidR="001628B1" w:rsidRPr="00EE5E9B">
              <w:rPr>
                <w:sz w:val="21"/>
              </w:rPr>
              <w:t>know</w:t>
            </w:r>
            <w:r w:rsidR="009B6950" w:rsidRPr="00EE5E9B">
              <w:rPr>
                <w:sz w:val="21"/>
              </w:rPr>
              <w:t>ledgeable about</w:t>
            </w:r>
            <w:r w:rsidR="001628B1" w:rsidRPr="00EE5E9B">
              <w:rPr>
                <w:sz w:val="21"/>
              </w:rPr>
              <w:t xml:space="preserve"> h</w:t>
            </w:r>
            <w:r w:rsidR="00287E2A">
              <w:rPr>
                <w:sz w:val="21"/>
              </w:rPr>
              <w:t>er</w:t>
            </w:r>
            <w:r w:rsidR="001628B1" w:rsidRPr="00EE5E9B">
              <w:rPr>
                <w:sz w:val="21"/>
              </w:rPr>
              <w:t xml:space="preserve"> case</w:t>
            </w:r>
            <w:r w:rsidR="009B6950" w:rsidRPr="00EE5E9B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EE5E9B" w:rsidRDefault="000F37F2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Good</w:t>
            </w:r>
            <w:r w:rsidR="001628B1" w:rsidRPr="00EE5E9B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EE5E9B" w:rsidRDefault="008A3969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</w:t>
            </w:r>
            <w:r w:rsidR="001628B1" w:rsidRPr="00EE5E9B">
              <w:rPr>
                <w:sz w:val="21"/>
              </w:rPr>
              <w:t xml:space="preserve">he attorney-client communication </w:t>
            </w:r>
            <w:r>
              <w:rPr>
                <w:sz w:val="21"/>
              </w:rPr>
              <w:t>appeared to be good</w:t>
            </w:r>
            <w:r w:rsidR="00B41FCA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FF3241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F3241">
              <w:rPr>
                <w:color w:val="231F20"/>
                <w:sz w:val="21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F7753E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535FD805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F3241">
              <w:rPr>
                <w:color w:val="231F20"/>
                <w:sz w:val="21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="00287E2A" w:rsidRPr="00F7753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F3241">
              <w:rPr>
                <w:color w:val="231F20"/>
                <w:sz w:val="21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7753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F3241">
              <w:rPr>
                <w:color w:val="231F20"/>
                <w:sz w:val="21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7753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F3241">
              <w:rPr>
                <w:color w:val="231F20"/>
                <w:sz w:val="21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7753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F3241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F3241">
              <w:rPr>
                <w:b/>
                <w:color w:val="231F20"/>
                <w:sz w:val="21"/>
              </w:rPr>
              <w:t>Overall</w:t>
            </w:r>
            <w:r w:rsidRPr="00FF3241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F3241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7C396ED0" w14:textId="5E41CA7E" w:rsidR="009D58CF" w:rsidRDefault="00257053" w:rsidP="00FF3241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Massey</w:t>
            </w:r>
            <w:r w:rsidR="002A452E">
              <w:rPr>
                <w:b w:val="0"/>
              </w:rPr>
              <w:t xml:space="preserve">’s client </w:t>
            </w:r>
            <w:r w:rsidR="00F7753E">
              <w:rPr>
                <w:b w:val="0"/>
              </w:rPr>
              <w:t xml:space="preserve">has 2 cases currently scheduled for jury trial. One case is set for trial 2/26/2025 through 2/28/2025. The other case is set for trial in </w:t>
            </w:r>
            <w:proofErr w:type="gramStart"/>
            <w:r w:rsidR="00F7753E">
              <w:rPr>
                <w:b w:val="0"/>
              </w:rPr>
              <w:t>March,</w:t>
            </w:r>
            <w:proofErr w:type="gramEnd"/>
            <w:r w:rsidR="00F7753E">
              <w:rPr>
                <w:b w:val="0"/>
              </w:rPr>
              <w:t xml:space="preserve"> 2025.</w:t>
            </w:r>
          </w:p>
          <w:p w14:paraId="05521DF0" w14:textId="77777777" w:rsidR="00F7753E" w:rsidRDefault="00F7753E" w:rsidP="00F7753E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The client is in custody following her arrest for allegedly violating </w:t>
            </w:r>
            <w:proofErr w:type="gramStart"/>
            <w:r>
              <w:rPr>
                <w:b w:val="0"/>
              </w:rPr>
              <w:t>conditions</w:t>
            </w:r>
            <w:proofErr w:type="gramEnd"/>
            <w:r>
              <w:rPr>
                <w:b w:val="0"/>
              </w:rPr>
              <w:t xml:space="preserve"> of her release.</w:t>
            </w:r>
          </w:p>
          <w:p w14:paraId="30DAA1E9" w14:textId="77777777" w:rsidR="00F7753E" w:rsidRDefault="00F7753E" w:rsidP="00F7753E">
            <w:pPr>
              <w:pStyle w:val="BodyText"/>
              <w:rPr>
                <w:b w:val="0"/>
                <w:bCs w:val="0"/>
              </w:rPr>
            </w:pPr>
            <w:r w:rsidRPr="00F7753E">
              <w:rPr>
                <w:b w:val="0"/>
                <w:bCs w:val="0"/>
              </w:rPr>
              <w:t xml:space="preserve">Massey informed the court that </w:t>
            </w:r>
            <w:r>
              <w:rPr>
                <w:b w:val="0"/>
                <w:bCs w:val="0"/>
              </w:rPr>
              <w:t xml:space="preserve">the parties had negotiated </w:t>
            </w:r>
            <w:r w:rsidRPr="00F7753E">
              <w:rPr>
                <w:b w:val="0"/>
                <w:bCs w:val="0"/>
              </w:rPr>
              <w:t xml:space="preserve">a resolution of </w:t>
            </w:r>
            <w:r>
              <w:rPr>
                <w:b w:val="0"/>
                <w:bCs w:val="0"/>
              </w:rPr>
              <w:t>both</w:t>
            </w:r>
            <w:r w:rsidRPr="00F7753E">
              <w:rPr>
                <w:b w:val="0"/>
                <w:bCs w:val="0"/>
              </w:rPr>
              <w:t xml:space="preserve"> cases a few minutes before </w:t>
            </w:r>
            <w:proofErr w:type="gramStart"/>
            <w:r w:rsidRPr="00F7753E">
              <w:rPr>
                <w:b w:val="0"/>
                <w:bCs w:val="0"/>
              </w:rPr>
              <w:t>court</w:t>
            </w:r>
            <w:proofErr w:type="gramEnd"/>
            <w:r w:rsidRPr="00F7753E">
              <w:rPr>
                <w:b w:val="0"/>
                <w:bCs w:val="0"/>
              </w:rPr>
              <w:t xml:space="preserve"> started. The resolution </w:t>
            </w:r>
            <w:r>
              <w:rPr>
                <w:b w:val="0"/>
                <w:bCs w:val="0"/>
              </w:rPr>
              <w:t xml:space="preserve">still </w:t>
            </w:r>
            <w:r w:rsidRPr="00F7753E">
              <w:rPr>
                <w:b w:val="0"/>
                <w:bCs w:val="0"/>
              </w:rPr>
              <w:t>needs to be reduced to a written G</w:t>
            </w:r>
            <w:r>
              <w:rPr>
                <w:b w:val="0"/>
                <w:bCs w:val="0"/>
              </w:rPr>
              <w:t xml:space="preserve">uilty </w:t>
            </w:r>
            <w:r w:rsidRPr="00F7753E">
              <w:rPr>
                <w:b w:val="0"/>
                <w:bCs w:val="0"/>
              </w:rPr>
              <w:t>P</w:t>
            </w:r>
            <w:r>
              <w:rPr>
                <w:b w:val="0"/>
                <w:bCs w:val="0"/>
              </w:rPr>
              <w:t xml:space="preserve">lea </w:t>
            </w:r>
            <w:r w:rsidRPr="00F7753E">
              <w:rPr>
                <w:b w:val="0"/>
                <w:bCs w:val="0"/>
              </w:rPr>
              <w:t>A</w:t>
            </w:r>
            <w:r>
              <w:rPr>
                <w:b w:val="0"/>
                <w:bCs w:val="0"/>
              </w:rPr>
              <w:t>greement</w:t>
            </w:r>
            <w:r w:rsidRPr="00F7753E">
              <w:rPr>
                <w:b w:val="0"/>
                <w:bCs w:val="0"/>
              </w:rPr>
              <w:t>. The parties agree</w:t>
            </w:r>
            <w:r>
              <w:rPr>
                <w:b w:val="0"/>
                <w:bCs w:val="0"/>
              </w:rPr>
              <w:t>d</w:t>
            </w:r>
            <w:r w:rsidRPr="00F7753E">
              <w:rPr>
                <w:b w:val="0"/>
                <w:bCs w:val="0"/>
              </w:rPr>
              <w:t xml:space="preserve"> to</w:t>
            </w:r>
            <w:r>
              <w:rPr>
                <w:b w:val="0"/>
                <w:bCs w:val="0"/>
              </w:rPr>
              <w:t xml:space="preserve"> recommend to the court that the client be released on her </w:t>
            </w:r>
            <w:r w:rsidRPr="00F7753E">
              <w:rPr>
                <w:b w:val="0"/>
                <w:bCs w:val="0"/>
              </w:rPr>
              <w:t>O</w:t>
            </w:r>
            <w:r>
              <w:rPr>
                <w:b w:val="0"/>
                <w:bCs w:val="0"/>
              </w:rPr>
              <w:t xml:space="preserve">wn </w:t>
            </w:r>
            <w:r w:rsidRPr="00F7753E">
              <w:rPr>
                <w:b w:val="0"/>
                <w:bCs w:val="0"/>
              </w:rPr>
              <w:t>R</w:t>
            </w:r>
            <w:r>
              <w:rPr>
                <w:b w:val="0"/>
                <w:bCs w:val="0"/>
              </w:rPr>
              <w:t>ecognizance</w:t>
            </w:r>
            <w:r w:rsidRPr="00F7753E">
              <w:rPr>
                <w:b w:val="0"/>
                <w:bCs w:val="0"/>
              </w:rPr>
              <w:t xml:space="preserve"> today. The client shall obtain a Substance Use Evaluation</w:t>
            </w:r>
            <w:r>
              <w:rPr>
                <w:b w:val="0"/>
                <w:bCs w:val="0"/>
              </w:rPr>
              <w:t xml:space="preserve"> as soon as possible</w:t>
            </w:r>
            <w:r w:rsidRPr="00F7753E">
              <w:rPr>
                <w:b w:val="0"/>
                <w:bCs w:val="0"/>
              </w:rPr>
              <w:t xml:space="preserve">. The client shall apply for entry into the Drug Court program. The parties request that the hearing on Violation of Bail Conditions be </w:t>
            </w:r>
            <w:proofErr w:type="gramStart"/>
            <w:r w:rsidRPr="00F7753E">
              <w:rPr>
                <w:b w:val="0"/>
                <w:bCs w:val="0"/>
              </w:rPr>
              <w:t>vacated</w:t>
            </w:r>
            <w:proofErr w:type="gramEnd"/>
            <w:r w:rsidRPr="00F7753E">
              <w:rPr>
                <w:b w:val="0"/>
                <w:bCs w:val="0"/>
              </w:rPr>
              <w:t>. The parties stipulate to vacate the trial dates</w:t>
            </w:r>
            <w:r>
              <w:rPr>
                <w:b w:val="0"/>
                <w:bCs w:val="0"/>
              </w:rPr>
              <w:t xml:space="preserve"> and s</w:t>
            </w:r>
            <w:r w:rsidRPr="00F7753E">
              <w:rPr>
                <w:b w:val="0"/>
                <w:bCs w:val="0"/>
              </w:rPr>
              <w:t>et</w:t>
            </w:r>
            <w:r>
              <w:rPr>
                <w:b w:val="0"/>
                <w:bCs w:val="0"/>
              </w:rPr>
              <w:t xml:space="preserve"> a court date for</w:t>
            </w:r>
            <w:r w:rsidRPr="00F7753E">
              <w:rPr>
                <w:b w:val="0"/>
                <w:bCs w:val="0"/>
              </w:rPr>
              <w:t xml:space="preserve"> entry of plea / change of plea </w:t>
            </w:r>
            <w:r>
              <w:rPr>
                <w:b w:val="0"/>
                <w:bCs w:val="0"/>
              </w:rPr>
              <w:t xml:space="preserve">on </w:t>
            </w:r>
            <w:r w:rsidRPr="00F7753E">
              <w:rPr>
                <w:b w:val="0"/>
                <w:bCs w:val="0"/>
              </w:rPr>
              <w:t xml:space="preserve">2/18/2025. </w:t>
            </w:r>
          </w:p>
          <w:p w14:paraId="2D544B99" w14:textId="54BB4F36" w:rsidR="00F7753E" w:rsidRPr="00F7753E" w:rsidRDefault="00F7753E" w:rsidP="00F7753E">
            <w:pPr>
              <w:pStyle w:val="BodyText"/>
              <w:rPr>
                <w:b w:val="0"/>
                <w:bCs w:val="0"/>
              </w:rPr>
            </w:pPr>
            <w:r w:rsidRPr="00F7753E">
              <w:rPr>
                <w:b w:val="0"/>
                <w:bCs w:val="0"/>
              </w:rPr>
              <w:t>Note: Client has been in custody for 5 weeks now.</w:t>
            </w:r>
          </w:p>
          <w:p w14:paraId="11225BDF" w14:textId="77777777" w:rsidR="00F7753E" w:rsidRPr="00F7753E" w:rsidRDefault="00F7753E" w:rsidP="00F7753E">
            <w:pPr>
              <w:pStyle w:val="BodyText"/>
              <w:rPr>
                <w:b w:val="0"/>
                <w:bCs w:val="0"/>
              </w:rPr>
            </w:pPr>
            <w:r w:rsidRPr="00F7753E">
              <w:rPr>
                <w:b w:val="0"/>
                <w:bCs w:val="0"/>
              </w:rPr>
              <w:t>Pretrial Services asked the Court to keep the client in custody until she obtains the Substance Use Evaluation because of past difficulties of the client getting that evaluation completed.</w:t>
            </w:r>
          </w:p>
          <w:p w14:paraId="3E046BD8" w14:textId="1353BB89" w:rsidR="00F7753E" w:rsidRPr="00F7753E" w:rsidRDefault="00F7753E" w:rsidP="00F7753E">
            <w:pPr>
              <w:pStyle w:val="BodyText"/>
              <w:rPr>
                <w:b w:val="0"/>
                <w:bCs w:val="0"/>
              </w:rPr>
            </w:pPr>
            <w:r w:rsidRPr="00F7753E">
              <w:rPr>
                <w:b w:val="0"/>
                <w:bCs w:val="0"/>
              </w:rPr>
              <w:t xml:space="preserve">Order: </w:t>
            </w:r>
            <w:r>
              <w:rPr>
                <w:b w:val="0"/>
                <w:bCs w:val="0"/>
              </w:rPr>
              <w:t xml:space="preserve">a </w:t>
            </w:r>
            <w:r w:rsidRPr="00F7753E">
              <w:rPr>
                <w:b w:val="0"/>
                <w:bCs w:val="0"/>
              </w:rPr>
              <w:t xml:space="preserve">Change of Plea hearing </w:t>
            </w:r>
            <w:r>
              <w:rPr>
                <w:b w:val="0"/>
                <w:bCs w:val="0"/>
              </w:rPr>
              <w:t xml:space="preserve">shall be held </w:t>
            </w:r>
            <w:r w:rsidRPr="00F7753E">
              <w:rPr>
                <w:b w:val="0"/>
                <w:bCs w:val="0"/>
              </w:rPr>
              <w:t xml:space="preserve">on 2/18/2025. The client is ordered released from custody </w:t>
            </w:r>
            <w:r>
              <w:rPr>
                <w:b w:val="0"/>
                <w:bCs w:val="0"/>
              </w:rPr>
              <w:t xml:space="preserve">on her own recognizance </w:t>
            </w:r>
            <w:r w:rsidRPr="00F7753E">
              <w:rPr>
                <w:b w:val="0"/>
                <w:bCs w:val="0"/>
              </w:rPr>
              <w:t xml:space="preserve">with no Pretrial Services conditions. </w:t>
            </w:r>
            <w:r>
              <w:rPr>
                <w:b w:val="0"/>
                <w:bCs w:val="0"/>
              </w:rPr>
              <w:t>The c</w:t>
            </w:r>
            <w:r w:rsidRPr="00F7753E">
              <w:rPr>
                <w:b w:val="0"/>
                <w:bCs w:val="0"/>
              </w:rPr>
              <w:t xml:space="preserve">lient shall obtain a Substance Use Evaluation. The court is not vacating the trial dates yet. Pretrial in both cases </w:t>
            </w:r>
            <w:r w:rsidR="0085646A">
              <w:rPr>
                <w:b w:val="0"/>
                <w:bCs w:val="0"/>
              </w:rPr>
              <w:t xml:space="preserve">is </w:t>
            </w:r>
            <w:r w:rsidRPr="00F7753E">
              <w:rPr>
                <w:b w:val="0"/>
                <w:bCs w:val="0"/>
              </w:rPr>
              <w:t xml:space="preserve">set for 2/18/2025. </w:t>
            </w:r>
          </w:p>
          <w:p w14:paraId="2F2D02BA" w14:textId="77777777" w:rsidR="00F7753E" w:rsidRDefault="00F7753E" w:rsidP="00FF3241">
            <w:pPr>
              <w:pStyle w:val="BodyText"/>
              <w:rPr>
                <w:b w:val="0"/>
              </w:rPr>
            </w:pPr>
          </w:p>
          <w:p w14:paraId="7369948C" w14:textId="77777777" w:rsidR="00F7753E" w:rsidRDefault="00F7753E" w:rsidP="00FF3241">
            <w:pPr>
              <w:pStyle w:val="BodyText"/>
              <w:rPr>
                <w:b w:val="0"/>
              </w:rPr>
            </w:pP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20A46990"/>
    <w:multiLevelType w:val="hybridMultilevel"/>
    <w:tmpl w:val="0A825BF0"/>
    <w:lvl w:ilvl="0" w:tplc="820A303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1872300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6014"/>
    <w:rsid w:val="000E7A0A"/>
    <w:rsid w:val="000F37F2"/>
    <w:rsid w:val="001305EC"/>
    <w:rsid w:val="001628B1"/>
    <w:rsid w:val="00162F2C"/>
    <w:rsid w:val="00167EE2"/>
    <w:rsid w:val="001745E9"/>
    <w:rsid w:val="001A7D9E"/>
    <w:rsid w:val="001C68EE"/>
    <w:rsid w:val="001C6F3D"/>
    <w:rsid w:val="001E4C16"/>
    <w:rsid w:val="0022184F"/>
    <w:rsid w:val="00230146"/>
    <w:rsid w:val="0025077E"/>
    <w:rsid w:val="00257053"/>
    <w:rsid w:val="002608B8"/>
    <w:rsid w:val="0027597B"/>
    <w:rsid w:val="00287E2A"/>
    <w:rsid w:val="00291D3F"/>
    <w:rsid w:val="002A452E"/>
    <w:rsid w:val="002F30D2"/>
    <w:rsid w:val="00332AA5"/>
    <w:rsid w:val="00346530"/>
    <w:rsid w:val="00347651"/>
    <w:rsid w:val="00372966"/>
    <w:rsid w:val="003737E1"/>
    <w:rsid w:val="00382160"/>
    <w:rsid w:val="003A1A2F"/>
    <w:rsid w:val="003A61FE"/>
    <w:rsid w:val="003B010C"/>
    <w:rsid w:val="003B4B6C"/>
    <w:rsid w:val="003B5049"/>
    <w:rsid w:val="003D3BCE"/>
    <w:rsid w:val="003E1670"/>
    <w:rsid w:val="00431078"/>
    <w:rsid w:val="00436C1D"/>
    <w:rsid w:val="00446CE9"/>
    <w:rsid w:val="00481089"/>
    <w:rsid w:val="00496106"/>
    <w:rsid w:val="0049612C"/>
    <w:rsid w:val="004B241C"/>
    <w:rsid w:val="005439B8"/>
    <w:rsid w:val="00552654"/>
    <w:rsid w:val="00566083"/>
    <w:rsid w:val="005E6DB7"/>
    <w:rsid w:val="005E7B10"/>
    <w:rsid w:val="00602BA9"/>
    <w:rsid w:val="00641F31"/>
    <w:rsid w:val="00644B99"/>
    <w:rsid w:val="0065603F"/>
    <w:rsid w:val="0066578A"/>
    <w:rsid w:val="00671E87"/>
    <w:rsid w:val="00695340"/>
    <w:rsid w:val="006A23BE"/>
    <w:rsid w:val="006B2F02"/>
    <w:rsid w:val="006F7345"/>
    <w:rsid w:val="00723B2F"/>
    <w:rsid w:val="00743B27"/>
    <w:rsid w:val="00792811"/>
    <w:rsid w:val="007B75CA"/>
    <w:rsid w:val="007F0B66"/>
    <w:rsid w:val="007F6CC1"/>
    <w:rsid w:val="00813372"/>
    <w:rsid w:val="00821CFE"/>
    <w:rsid w:val="008524A4"/>
    <w:rsid w:val="0085646A"/>
    <w:rsid w:val="00867B0F"/>
    <w:rsid w:val="0089169D"/>
    <w:rsid w:val="008972C6"/>
    <w:rsid w:val="008A3969"/>
    <w:rsid w:val="008B270D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D122A"/>
    <w:rsid w:val="009D58CF"/>
    <w:rsid w:val="00A12E33"/>
    <w:rsid w:val="00A32A9E"/>
    <w:rsid w:val="00A56B81"/>
    <w:rsid w:val="00A73DAE"/>
    <w:rsid w:val="00A862BA"/>
    <w:rsid w:val="00A8637F"/>
    <w:rsid w:val="00A978E4"/>
    <w:rsid w:val="00AB19B5"/>
    <w:rsid w:val="00B3085F"/>
    <w:rsid w:val="00B40071"/>
    <w:rsid w:val="00B41FCA"/>
    <w:rsid w:val="00B51B50"/>
    <w:rsid w:val="00B609C4"/>
    <w:rsid w:val="00B6197C"/>
    <w:rsid w:val="00B6420B"/>
    <w:rsid w:val="00BA5474"/>
    <w:rsid w:val="00BD72D8"/>
    <w:rsid w:val="00C06FEA"/>
    <w:rsid w:val="00C24E55"/>
    <w:rsid w:val="00C2564B"/>
    <w:rsid w:val="00C32990"/>
    <w:rsid w:val="00C46763"/>
    <w:rsid w:val="00C73CBC"/>
    <w:rsid w:val="00C9265C"/>
    <w:rsid w:val="00CA3B4E"/>
    <w:rsid w:val="00CB1799"/>
    <w:rsid w:val="00CB3BA5"/>
    <w:rsid w:val="00CC14E0"/>
    <w:rsid w:val="00CC49C4"/>
    <w:rsid w:val="00D0636F"/>
    <w:rsid w:val="00D12D45"/>
    <w:rsid w:val="00D17299"/>
    <w:rsid w:val="00D54894"/>
    <w:rsid w:val="00D646C9"/>
    <w:rsid w:val="00D66A0F"/>
    <w:rsid w:val="00D724D5"/>
    <w:rsid w:val="00D7404F"/>
    <w:rsid w:val="00DA2B60"/>
    <w:rsid w:val="00DD5F67"/>
    <w:rsid w:val="00DE0EE6"/>
    <w:rsid w:val="00E015DB"/>
    <w:rsid w:val="00E046A6"/>
    <w:rsid w:val="00E04851"/>
    <w:rsid w:val="00E27BC6"/>
    <w:rsid w:val="00E31535"/>
    <w:rsid w:val="00E57505"/>
    <w:rsid w:val="00E5795A"/>
    <w:rsid w:val="00EB63A2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753E"/>
    <w:rsid w:val="00F80F1A"/>
    <w:rsid w:val="00F93549"/>
    <w:rsid w:val="00FC4FFA"/>
    <w:rsid w:val="00FD5090"/>
    <w:rsid w:val="00FF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5</cp:revision>
  <cp:lastPrinted>2025-01-08T18:10:00Z</cp:lastPrinted>
  <dcterms:created xsi:type="dcterms:W3CDTF">2025-02-17T18:56:00Z</dcterms:created>
  <dcterms:modified xsi:type="dcterms:W3CDTF">2025-02-17T21:10:00Z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